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DDFD" w14:textId="77777777" w:rsidR="00D83669" w:rsidRPr="002C3DFE" w:rsidRDefault="00D83669" w:rsidP="00D83669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13C2E99C" w14:textId="77777777" w:rsidR="00D83669" w:rsidRPr="002C3DFE" w:rsidRDefault="00D83669" w:rsidP="00D83669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D83669" w:rsidRPr="002C3DFE" w14:paraId="16A350E8" w14:textId="77777777" w:rsidTr="0035790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D014" w14:textId="77777777" w:rsidR="00D83669" w:rsidRPr="002C3DFE" w:rsidRDefault="00D83669" w:rsidP="003579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C3DFE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C3DFE">
              <w:rPr>
                <w:b/>
                <w:sz w:val="24"/>
                <w:szCs w:val="24"/>
              </w:rPr>
              <w:t xml:space="preserve">GRIGLIA DI VALUTAZIONE DEI TITOLI PER LA FIGURA DI PROGETTISTA </w:t>
            </w:r>
          </w:p>
        </w:tc>
      </w:tr>
      <w:tr w:rsidR="00D83669" w:rsidRPr="002C3DFE" w14:paraId="36F73E8E" w14:textId="77777777" w:rsidTr="0035790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8C41" w14:textId="77777777" w:rsidR="00D83669" w:rsidRPr="002C3DFE" w:rsidRDefault="00D83669" w:rsidP="00357903">
            <w:pPr>
              <w:snapToGrid w:val="0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  <w:u w:val="single"/>
              </w:rPr>
              <w:t>Criteri di ammissione: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</w:p>
          <w:p w14:paraId="10086764" w14:textId="77777777" w:rsidR="00D83669" w:rsidRPr="002C3DFE" w:rsidRDefault="00D83669" w:rsidP="00D8366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>essere docente interno per tutto il periodo dell’incarico (solo per gli interni)</w:t>
            </w:r>
          </w:p>
          <w:p w14:paraId="2D732FA3" w14:textId="77777777" w:rsidR="00D83669" w:rsidRPr="002C3DFE" w:rsidRDefault="00D83669" w:rsidP="00D8366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>essere in possesso dei requisiti di cui all’articolo 8 per il ruolo per cui si presenta domanda</w:t>
            </w:r>
          </w:p>
        </w:tc>
      </w:tr>
      <w:tr w:rsidR="00D83669" w:rsidRPr="002C3DFE" w14:paraId="5F69912C" w14:textId="77777777" w:rsidTr="0035790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AC38" w14:textId="77777777" w:rsidR="00D83669" w:rsidRPr="002C3DFE" w:rsidRDefault="00D83669" w:rsidP="00357903">
            <w:pPr>
              <w:snapToGrid w:val="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L' ISTRUZIONE, LA FORMAZIONE NELLO SPECIFICO RUOLO IN CUI SI CONCORRE</w:t>
            </w:r>
            <w:r w:rsidRPr="002C3DF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C9FD" w14:textId="77777777" w:rsidR="00D83669" w:rsidRPr="002C3DFE" w:rsidRDefault="00D83669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n. riferimento del 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F375" w14:textId="77777777" w:rsidR="00D83669" w:rsidRPr="002C3DFE" w:rsidRDefault="00D83669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B5C9" w14:textId="77777777" w:rsidR="00D83669" w:rsidRPr="002C3DFE" w:rsidRDefault="00D83669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da compilare a cura della commissione</w:t>
            </w:r>
          </w:p>
        </w:tc>
      </w:tr>
      <w:tr w:rsidR="00D83669" w:rsidRPr="002C3DFE" w14:paraId="4EF935F2" w14:textId="77777777" w:rsidTr="0035790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24D1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A1. LAUREA INERENTE AL RUOLO SPECIFICO </w:t>
            </w:r>
            <w:r w:rsidRPr="002C3DFE">
              <w:rPr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84BF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solo</w:t>
            </w:r>
            <w:r w:rsidRPr="002C3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9EF2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7DA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7F42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FB44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32B35E80" w14:textId="77777777" w:rsidTr="0035790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6160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F7F42" w14:textId="77777777" w:rsidR="00D83669" w:rsidRPr="002C3DFE" w:rsidRDefault="00D83669" w:rsidP="0035790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E994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3D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D478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C32E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8F67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2F32FE8C" w14:textId="77777777" w:rsidTr="00357903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D268C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A2. LAUREA INERENTE AL RUOLO SPECIFICO</w:t>
            </w:r>
          </w:p>
          <w:p w14:paraId="12FC9EBB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2258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78636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A659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9FA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5D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721A18AA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1D18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A3. DIPLOMA INERENTE AL RUOLO SPECIFICO </w:t>
            </w:r>
            <w:r w:rsidRPr="002C3DFE">
              <w:rPr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1290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E6EB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9F96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0BA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7DB9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E3138A0" w14:textId="77777777" w:rsidR="00D83669" w:rsidRDefault="00D83669" w:rsidP="00D83669"/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D83669" w:rsidRPr="002C3DFE" w14:paraId="036A22D3" w14:textId="77777777" w:rsidTr="0035790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3B5C" w14:textId="29322E22" w:rsidR="00D83669" w:rsidRPr="002C3DFE" w:rsidRDefault="00D83669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>L</w:t>
            </w: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 xml:space="preserve">E CERTIFICAZIONI OTTENUTE  </w:t>
            </w:r>
          </w:p>
          <w:p w14:paraId="1AFB08D3" w14:textId="77777777" w:rsidR="00D83669" w:rsidRPr="002C3DFE" w:rsidRDefault="00D83669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NELLO SPECIFICO SETTORE IN CUI SI CONCORRE</w:t>
            </w:r>
          </w:p>
          <w:p w14:paraId="2B8E364F" w14:textId="77777777" w:rsidR="00D83669" w:rsidRPr="002C3DFE" w:rsidRDefault="00D83669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3C42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755D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2BE8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09D1FA25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AD54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B1. COMPETENZE I.C.T. CERTIFICATE riconosciute dal MI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3D97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AE09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7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6391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726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23F2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7805C12C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2166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 COMPETENZE IN LINGUA INGLESE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3C97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5455" w14:textId="77777777" w:rsidR="00D83669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3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4CD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C0BB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B1F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0057BDA6" w14:textId="77777777" w:rsidTr="00357903">
        <w:trPr>
          <w:trHeight w:val="22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B0D8" w14:textId="77777777" w:rsidR="00D83669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Pr="003F7000">
              <w:rPr>
                <w:b/>
                <w:szCs w:val="24"/>
              </w:rPr>
              <w:t xml:space="preserve">Certificazioni informatiche (ECDL, EIPASS, </w:t>
            </w:r>
            <w:proofErr w:type="spellStart"/>
            <w:r w:rsidRPr="003F7000">
              <w:rPr>
                <w:b/>
                <w:szCs w:val="24"/>
              </w:rPr>
              <w:t>CertiLim</w:t>
            </w:r>
            <w:proofErr w:type="spellEnd"/>
            <w:r w:rsidRPr="003F7000">
              <w:rPr>
                <w:b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0BAF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1C5" w14:textId="77777777" w:rsidR="00D83669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5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83A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0FC3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812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6E18D820" w14:textId="77777777" w:rsidTr="00357903">
        <w:trPr>
          <w:trHeight w:val="22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270D" w14:textId="77777777" w:rsidR="00D83669" w:rsidRDefault="00D83669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TOTALE MAX    </w:t>
            </w:r>
            <w:r>
              <w:rPr>
                <w:b/>
                <w:sz w:val="24"/>
                <w:szCs w:val="24"/>
              </w:rPr>
              <w:t>40</w:t>
            </w:r>
            <w:r w:rsidRPr="002C3DFE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FBD6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07F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B7D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A2835F7" w14:textId="77777777" w:rsidR="00D83669" w:rsidRDefault="00D83669" w:rsidP="00D83669"/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D83669" w:rsidRPr="002C3DFE" w14:paraId="6CCF912F" w14:textId="77777777" w:rsidTr="00357903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25C4" w14:textId="77777777" w:rsidR="00D83669" w:rsidRPr="002C3DFE" w:rsidRDefault="00D83669" w:rsidP="00357903">
            <w:pPr>
              <w:rPr>
                <w:b/>
                <w:i/>
                <w:iCs/>
                <w:sz w:val="24"/>
                <w:szCs w:val="24"/>
              </w:rPr>
            </w:pPr>
            <w:r w:rsidRPr="002C3DFE">
              <w:rPr>
                <w:b/>
                <w:i/>
                <w:iCs/>
                <w:sz w:val="24"/>
                <w:szCs w:val="24"/>
              </w:rPr>
              <w:t>LE ESPERIENZE</w:t>
            </w:r>
          </w:p>
          <w:p w14:paraId="57D48C4B" w14:textId="77777777" w:rsidR="00D83669" w:rsidRPr="002C3DFE" w:rsidRDefault="00D83669" w:rsidP="00357903">
            <w:pPr>
              <w:rPr>
                <w:b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0D03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F7E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C551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1848476A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54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C1. CONOSCENZE SPECIFICHE DELL' ARGOMENTO </w:t>
            </w:r>
            <w:r w:rsidRPr="00C125CB">
              <w:rPr>
                <w:sz w:val="24"/>
                <w:szCs w:val="24"/>
              </w:rPr>
              <w:t xml:space="preserve">(documentate attraverso esperienze lavorative professionali con scuole pubbliche, di progettazione e/o </w:t>
            </w:r>
            <w:r w:rsidRPr="00C125CB">
              <w:rPr>
                <w:sz w:val="24"/>
                <w:szCs w:val="24"/>
              </w:rPr>
              <w:lastRenderedPageBreak/>
              <w:t>gestione delle procedure di affidamento, di gestione economico finanziaria di progetti afferenti al PON infrastrutture,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499613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3AC9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20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95E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8566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9A7B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7E8621C" w14:textId="77777777" w:rsidR="00D83669" w:rsidRDefault="00D83669" w:rsidP="00D83669"/>
    <w:p w14:paraId="19089348" w14:textId="77777777" w:rsidR="00D83669" w:rsidRDefault="00D83669" w:rsidP="00D83669"/>
    <w:p w14:paraId="7906F317" w14:textId="77777777" w:rsidR="00D83669" w:rsidRDefault="00D83669" w:rsidP="00D83669"/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D83669" w:rsidRPr="002C3DFE" w14:paraId="3FBFD744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391" w14:textId="77777777" w:rsidR="00D83669" w:rsidRDefault="00D83669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C2. CONOSCENZE</w:t>
            </w:r>
          </w:p>
          <w:p w14:paraId="54FD7F0B" w14:textId="77777777" w:rsidR="00D83669" w:rsidRDefault="00D83669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SPECIFICHE</w:t>
            </w:r>
          </w:p>
          <w:p w14:paraId="1BFF99C5" w14:textId="77777777" w:rsidR="00D83669" w:rsidRPr="00C125CB" w:rsidRDefault="00D83669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CB">
              <w:rPr>
                <w:rFonts w:ascii="Times New Roman" w:hAnsi="Times New Roman" w:cs="Times New Roman"/>
                <w:b/>
                <w:sz w:val="24"/>
                <w:szCs w:val="24"/>
              </w:rPr>
              <w:t>DELL'ARGOMENTO</w:t>
            </w:r>
          </w:p>
          <w:p w14:paraId="37BAED10" w14:textId="77777777" w:rsidR="00D83669" w:rsidRPr="00C125CB" w:rsidRDefault="00D83669" w:rsidP="00357903">
            <w:pPr>
              <w:rPr>
                <w:sz w:val="24"/>
                <w:szCs w:val="24"/>
              </w:rPr>
            </w:pPr>
            <w:r w:rsidRPr="00C125CB">
              <w:rPr>
                <w:sz w:val="24"/>
                <w:szCs w:val="24"/>
              </w:rPr>
              <w:t>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255821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B13F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10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8DC4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93D71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C7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445FD64F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F79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C3. CONOSCENZE SPECIFICHE DELL'ARGOMENTO (documentate attraverso esperienze lavorative professionali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6E41A4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24DE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8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2EE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BD4B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9F44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5CE3F6CF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00A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C4 Precedenti incarichi nell’ambito dei PON POR per la medesima tipologia di 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AFF338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7F09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8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785B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E6BF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DCE3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0E81D449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744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C5 Precedenti incarichi nell’ambito dei PON POR per la diversa tipologia di 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A08D0A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A176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4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E3C4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9D02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4884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08059165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064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C6 Conoscenza concreta della piattaforma ministeriale dei progetti PON/POR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B0A4D3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0AD9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7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D24A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483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05AD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23103161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779" w14:textId="77777777" w:rsidR="00D83669" w:rsidRPr="00C125CB" w:rsidRDefault="00D83669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C7 Partecipazione a corsi di formazione PON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6AD73F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6102" w14:textId="77777777" w:rsidR="00D83669" w:rsidRPr="002C3DFE" w:rsidRDefault="00D83669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3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4A6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AECC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CB76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D83669" w:rsidRPr="002C3DFE" w14:paraId="33136187" w14:textId="77777777" w:rsidTr="00357903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22F7" w14:textId="77777777" w:rsidR="00D83669" w:rsidRPr="002C3DFE" w:rsidRDefault="00D83669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TOTALE MAX    </w:t>
            </w:r>
            <w:r>
              <w:rPr>
                <w:b/>
                <w:sz w:val="24"/>
                <w:szCs w:val="24"/>
              </w:rPr>
              <w:t>60</w:t>
            </w:r>
            <w:r w:rsidRPr="002C3DFE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3793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ADB5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F881" w14:textId="77777777" w:rsidR="00D83669" w:rsidRPr="002C3DFE" w:rsidRDefault="00D83669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EC41334" w14:textId="77777777" w:rsidR="001E6533" w:rsidRPr="00D83669" w:rsidRDefault="001E6533" w:rsidP="00D83669">
      <w:pPr>
        <w:rPr>
          <w:rFonts w:eastAsiaTheme="minorEastAsia"/>
        </w:rPr>
      </w:pPr>
    </w:p>
    <w:sectPr w:rsidR="001E6533" w:rsidRPr="00D8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8375">
    <w:abstractNumId w:val="0"/>
  </w:num>
  <w:num w:numId="2" w16cid:durableId="647049888">
    <w:abstractNumId w:val="1"/>
  </w:num>
  <w:num w:numId="3" w16cid:durableId="1162509244">
    <w:abstractNumId w:val="2"/>
  </w:num>
  <w:num w:numId="4" w16cid:durableId="64173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182290"/>
    <w:rsid w:val="001E6533"/>
    <w:rsid w:val="002B395F"/>
    <w:rsid w:val="004C6943"/>
    <w:rsid w:val="00691B8E"/>
    <w:rsid w:val="009564CB"/>
    <w:rsid w:val="00BC2EE5"/>
    <w:rsid w:val="00D83669"/>
    <w:rsid w:val="00F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1E65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D83669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D83669"/>
    <w:rPr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D83669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D836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9FE-9B89-447E-83C3-C677E00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sorbo</cp:lastModifiedBy>
  <cp:revision>2</cp:revision>
  <dcterms:created xsi:type="dcterms:W3CDTF">2023-06-12T11:40:00Z</dcterms:created>
  <dcterms:modified xsi:type="dcterms:W3CDTF">2023-06-12T11:40:00Z</dcterms:modified>
</cp:coreProperties>
</file>