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57223F2C"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936A2E">
        <w:rPr>
          <w:rFonts w:ascii="Times New Roman" w:eastAsia="Times New Roman" w:hAnsi="Times New Roman" w:cs="Times New Roman"/>
          <w:color w:val="000000"/>
          <w:sz w:val="24"/>
          <w:szCs w:val="24"/>
        </w:rPr>
        <w:t>1</w:t>
      </w:r>
      <w:r w:rsidR="00BB3658">
        <w:rPr>
          <w:rFonts w:ascii="Times New Roman" w:eastAsia="Times New Roman" w:hAnsi="Times New Roman" w:cs="Times New Roman"/>
          <w:color w:val="000000"/>
          <w:sz w:val="24"/>
          <w:szCs w:val="24"/>
        </w:rPr>
        <w:t>2</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BB3658">
        <w:rPr>
          <w:rFonts w:ascii="Times New Roman" w:eastAsia="Times New Roman" w:hAnsi="Times New Roman" w:cs="Times New Roman"/>
          <w:color w:val="000000"/>
          <w:sz w:val="24"/>
          <w:szCs w:val="24"/>
        </w:rPr>
        <w:t>29</w:t>
      </w:r>
      <w:r w:rsidR="00AD27E4">
        <w:rPr>
          <w:rFonts w:ascii="Times New Roman" w:eastAsia="Times New Roman" w:hAnsi="Times New Roman" w:cs="Times New Roman"/>
          <w:color w:val="000000"/>
          <w:sz w:val="24"/>
          <w:szCs w:val="24"/>
        </w:rPr>
        <w:t xml:space="preserve"> </w:t>
      </w:r>
      <w:r w:rsidR="00A30914">
        <w:rPr>
          <w:rFonts w:ascii="Times New Roman" w:eastAsia="Times New Roman" w:hAnsi="Times New Roman" w:cs="Times New Roman"/>
          <w:color w:val="000000"/>
          <w:sz w:val="24"/>
          <w:szCs w:val="24"/>
        </w:rPr>
        <w:t>dicembre</w:t>
      </w:r>
      <w:r>
        <w:rPr>
          <w:rFonts w:ascii="Times New Roman" w:eastAsia="Times New Roman" w:hAnsi="Times New Roman" w:cs="Times New Roman"/>
          <w:color w:val="000000"/>
          <w:sz w:val="24"/>
          <w:szCs w:val="24"/>
        </w:rPr>
        <w:t xml:space="preserve"> 202</w:t>
      </w:r>
      <w:r w:rsidR="00B3317D">
        <w:rPr>
          <w:rFonts w:ascii="Times New Roman" w:eastAsia="Times New Roman" w:hAnsi="Times New Roman" w:cs="Times New Roman"/>
          <w:color w:val="000000"/>
          <w:sz w:val="24"/>
          <w:szCs w:val="24"/>
        </w:rPr>
        <w:t>2</w:t>
      </w:r>
    </w:p>
    <w:p w14:paraId="1BF27ADB" w14:textId="77777777" w:rsidR="00A30914" w:rsidRDefault="00A30914"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BB67F4D" w14:textId="4DE73BFE"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B3658">
        <w:rPr>
          <w:rFonts w:ascii="Times New Roman" w:eastAsia="Times New Roman" w:hAnsi="Times New Roman" w:cs="Times New Roman"/>
          <w:color w:val="000000"/>
          <w:sz w:val="24"/>
          <w:szCs w:val="24"/>
        </w:rPr>
        <w:t>Alle ore 1</w:t>
      </w:r>
      <w:r w:rsidR="00936A2E" w:rsidRPr="00BB3658">
        <w:rPr>
          <w:rFonts w:ascii="Times New Roman" w:eastAsia="Times New Roman" w:hAnsi="Times New Roman" w:cs="Times New Roman"/>
          <w:color w:val="000000"/>
          <w:sz w:val="24"/>
          <w:szCs w:val="24"/>
        </w:rPr>
        <w:t>7</w:t>
      </w:r>
      <w:r w:rsidRPr="00BB3658">
        <w:rPr>
          <w:rFonts w:ascii="Times New Roman" w:eastAsia="Times New Roman" w:hAnsi="Times New Roman" w:cs="Times New Roman"/>
          <w:color w:val="000000"/>
          <w:sz w:val="24"/>
          <w:szCs w:val="24"/>
        </w:rPr>
        <w:t>:</w:t>
      </w:r>
      <w:r w:rsidR="00A30914" w:rsidRPr="00BB3658">
        <w:rPr>
          <w:rFonts w:ascii="Times New Roman" w:eastAsia="Times New Roman" w:hAnsi="Times New Roman" w:cs="Times New Roman"/>
          <w:color w:val="000000"/>
          <w:sz w:val="24"/>
          <w:szCs w:val="24"/>
        </w:rPr>
        <w:t>15</w:t>
      </w:r>
      <w:r w:rsidRPr="00BB3658">
        <w:rPr>
          <w:rFonts w:ascii="Times New Roman" w:eastAsia="Times New Roman" w:hAnsi="Times New Roman" w:cs="Times New Roman"/>
          <w:color w:val="000000"/>
          <w:sz w:val="24"/>
          <w:szCs w:val="24"/>
        </w:rPr>
        <w:t xml:space="preserve"> del giorno </w:t>
      </w:r>
      <w:r w:rsidR="00BB3658" w:rsidRPr="00BB3658">
        <w:rPr>
          <w:rFonts w:ascii="Times New Roman" w:eastAsia="Times New Roman" w:hAnsi="Times New Roman" w:cs="Times New Roman"/>
          <w:color w:val="000000"/>
          <w:sz w:val="24"/>
          <w:szCs w:val="24"/>
        </w:rPr>
        <w:t>29</w:t>
      </w:r>
      <w:r w:rsidR="00936A2E" w:rsidRPr="00BB3658">
        <w:rPr>
          <w:rFonts w:ascii="Times New Roman" w:eastAsia="Times New Roman" w:hAnsi="Times New Roman" w:cs="Times New Roman"/>
          <w:color w:val="000000"/>
          <w:sz w:val="24"/>
          <w:szCs w:val="24"/>
        </w:rPr>
        <w:t xml:space="preserve"> </w:t>
      </w:r>
      <w:r w:rsidR="00A30914" w:rsidRPr="00BB3658">
        <w:rPr>
          <w:rFonts w:ascii="Times New Roman" w:eastAsia="Times New Roman" w:hAnsi="Times New Roman" w:cs="Times New Roman"/>
          <w:color w:val="000000"/>
          <w:sz w:val="24"/>
          <w:szCs w:val="24"/>
        </w:rPr>
        <w:t>dicembre</w:t>
      </w:r>
      <w:r w:rsidRPr="00BB3658">
        <w:rPr>
          <w:rFonts w:ascii="Times New Roman" w:eastAsia="Times New Roman" w:hAnsi="Times New Roman" w:cs="Times New Roman"/>
          <w:color w:val="000000"/>
          <w:sz w:val="24"/>
          <w:szCs w:val="24"/>
        </w:rPr>
        <w:t xml:space="preserve"> dell’anno 202</w:t>
      </w:r>
      <w:r w:rsidR="00B3317D" w:rsidRPr="00BB3658">
        <w:rPr>
          <w:rFonts w:ascii="Times New Roman" w:eastAsia="Times New Roman" w:hAnsi="Times New Roman" w:cs="Times New Roman"/>
          <w:color w:val="000000"/>
          <w:sz w:val="24"/>
          <w:szCs w:val="24"/>
        </w:rPr>
        <w:t>2</w:t>
      </w:r>
      <w:r w:rsidRPr="00BB3658">
        <w:rPr>
          <w:rFonts w:ascii="Times New Roman" w:eastAsia="Times New Roman" w:hAnsi="Times New Roman" w:cs="Times New Roman"/>
          <w:color w:val="000000"/>
          <w:sz w:val="24"/>
          <w:szCs w:val="24"/>
        </w:rPr>
        <w:t xml:space="preserve"> in modalità telematica sulla piattaforma </w:t>
      </w:r>
      <w:proofErr w:type="spellStart"/>
      <w:r w:rsidRPr="00BB3658">
        <w:rPr>
          <w:rFonts w:ascii="Times New Roman" w:eastAsia="Times New Roman" w:hAnsi="Times New Roman" w:cs="Times New Roman"/>
          <w:color w:val="000000"/>
          <w:sz w:val="24"/>
          <w:szCs w:val="24"/>
        </w:rPr>
        <w:t>Meet</w:t>
      </w:r>
      <w:proofErr w:type="spellEnd"/>
      <w:r w:rsidRPr="00BB3658">
        <w:rPr>
          <w:rFonts w:ascii="Times New Roman" w:eastAsia="Times New Roman" w:hAnsi="Times New Roman" w:cs="Times New Roman"/>
          <w:color w:val="000000"/>
          <w:sz w:val="24"/>
          <w:szCs w:val="24"/>
        </w:rPr>
        <w:t xml:space="preserve"> di Google, dietro convocazione</w:t>
      </w:r>
      <w:r w:rsidR="00BF68D7" w:rsidRPr="00BB3658">
        <w:rPr>
          <w:rFonts w:ascii="Times New Roman" w:eastAsia="Times New Roman" w:hAnsi="Times New Roman" w:cs="Times New Roman"/>
          <w:color w:val="000000"/>
          <w:sz w:val="24"/>
          <w:szCs w:val="24"/>
        </w:rPr>
        <w:t xml:space="preserve"> </w:t>
      </w:r>
      <w:r w:rsidRPr="00BB3658">
        <w:rPr>
          <w:rFonts w:ascii="Times New Roman" w:eastAsia="Times New Roman" w:hAnsi="Times New Roman" w:cs="Times New Roman"/>
          <w:color w:val="000000"/>
          <w:sz w:val="24"/>
          <w:szCs w:val="24"/>
        </w:rPr>
        <w:t>del Presidente</w:t>
      </w:r>
      <w:r w:rsidR="003A076F">
        <w:rPr>
          <w:rFonts w:ascii="Times New Roman" w:eastAsia="Times New Roman" w:hAnsi="Times New Roman" w:cs="Times New Roman"/>
          <w:color w:val="000000"/>
          <w:sz w:val="24"/>
          <w:szCs w:val="24"/>
        </w:rPr>
        <w:t xml:space="preserve"> del Consiglio d’istituto prot.</w:t>
      </w:r>
      <w:r w:rsidR="003672D9">
        <w:rPr>
          <w:rFonts w:ascii="Times New Roman" w:eastAsia="Times New Roman" w:hAnsi="Times New Roman" w:cs="Times New Roman"/>
          <w:color w:val="000000"/>
          <w:sz w:val="24"/>
          <w:szCs w:val="24"/>
        </w:rPr>
        <w:t xml:space="preserve"> n° 8153/U del 21/12/2022</w:t>
      </w:r>
      <w:r w:rsidRPr="00BB3658">
        <w:rPr>
          <w:rFonts w:ascii="Times New Roman" w:eastAsia="Times New Roman" w:hAnsi="Times New Roman" w:cs="Times New Roman"/>
          <w:color w:val="000000"/>
          <w:sz w:val="24"/>
          <w:szCs w:val="24"/>
        </w:rPr>
        <w:t>, si è riunito il Consiglio d’Istituto per discutere e deliberare sui seguenti punti posti all’o.d.g</w:t>
      </w:r>
      <w:r w:rsidR="006D719F" w:rsidRPr="00BB3658">
        <w:rPr>
          <w:rFonts w:ascii="Times New Roman" w:eastAsia="Times New Roman" w:hAnsi="Times New Roman" w:cs="Times New Roman"/>
          <w:color w:val="000000"/>
          <w:sz w:val="24"/>
          <w:szCs w:val="24"/>
        </w:rPr>
        <w:t>.</w:t>
      </w:r>
      <w:r w:rsidRPr="00BB3658">
        <w:rPr>
          <w:rFonts w:ascii="Times New Roman" w:eastAsia="Times New Roman" w:hAnsi="Times New Roman" w:cs="Times New Roman"/>
          <w:color w:val="000000"/>
          <w:sz w:val="24"/>
          <w:szCs w:val="24"/>
        </w:rPr>
        <w:t>:</w:t>
      </w:r>
    </w:p>
    <w:p w14:paraId="333E7EB8" w14:textId="1E0D3ECA" w:rsidR="00D9162C" w:rsidRDefault="004C09BF"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sidRPr="00BB3658">
        <w:rPr>
          <w:rFonts w:ascii="Times New Roman" w:eastAsia="Times New Roman" w:hAnsi="Times New Roman" w:cs="Times New Roman"/>
          <w:color w:val="000000"/>
          <w:sz w:val="24"/>
          <w:szCs w:val="24"/>
          <w:lang w:val="it-IT"/>
        </w:rPr>
        <w:t>Lettura e approvazione Verbale seduta precedente</w:t>
      </w:r>
      <w:r w:rsidR="0022219D" w:rsidRPr="00BB3658">
        <w:rPr>
          <w:rFonts w:ascii="Times New Roman" w:eastAsia="Times New Roman" w:hAnsi="Times New Roman" w:cs="Times New Roman"/>
          <w:color w:val="000000"/>
          <w:sz w:val="24"/>
          <w:szCs w:val="24"/>
          <w:lang w:val="it-IT"/>
        </w:rPr>
        <w:t>;</w:t>
      </w:r>
    </w:p>
    <w:p w14:paraId="4361E040" w14:textId="067FCD24" w:rsidR="00BB3658" w:rsidRDefault="001B38C8"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Approvazione RAV, PDM, PTOF 2022-25, Rendicontazione Sociale</w:t>
      </w:r>
      <w:r w:rsidR="00BB3658">
        <w:rPr>
          <w:rFonts w:ascii="Times New Roman" w:eastAsia="Times New Roman" w:hAnsi="Times New Roman" w:cs="Times New Roman"/>
          <w:color w:val="000000"/>
          <w:sz w:val="24"/>
          <w:szCs w:val="24"/>
          <w:lang w:val="it-IT"/>
        </w:rPr>
        <w:t>;</w:t>
      </w:r>
    </w:p>
    <w:p w14:paraId="71047C10" w14:textId="37BA5931" w:rsidR="00D40F58" w:rsidRDefault="001B38C8" w:rsidP="0022219D">
      <w:pPr>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Indicazioni iscrizioni anno scolastico 2023-2024</w:t>
      </w:r>
      <w:r w:rsidR="002A6546">
        <w:rPr>
          <w:rFonts w:ascii="Times New Roman" w:eastAsia="Times New Roman" w:hAnsi="Times New Roman" w:cs="Times New Roman"/>
          <w:color w:val="000000"/>
          <w:sz w:val="24"/>
          <w:szCs w:val="24"/>
        </w:rPr>
        <w:t xml:space="preserve"> sui criteri di selezione delle domande in eccesso;</w:t>
      </w:r>
    </w:p>
    <w:p w14:paraId="09EFAF80" w14:textId="3C9A9D68" w:rsidR="001B38C8" w:rsidRDefault="001B38C8" w:rsidP="001B38C8">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 aggiunto un quarto punto:</w:t>
      </w:r>
    </w:p>
    <w:p w14:paraId="4AB92A5A" w14:textId="34070D6A" w:rsidR="001B38C8" w:rsidRPr="001B38C8" w:rsidRDefault="001B38C8"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sidRPr="001B38C8">
        <w:rPr>
          <w:rFonts w:ascii="Times New Roman" w:eastAsia="Times New Roman" w:hAnsi="Times New Roman" w:cs="Times New Roman"/>
          <w:color w:val="000000"/>
          <w:sz w:val="24"/>
          <w:szCs w:val="24"/>
          <w:lang w:val="it-IT"/>
        </w:rPr>
        <w:t>Ripristino foto ricordo di classe.</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p w14:paraId="7B166A09" w14:textId="77777777" w:rsidR="00C66A94" w:rsidRDefault="00C66A94"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5EDD63F6"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A827AC">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66C6F215"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39FAF38" w14:textId="7941F41B"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351CDBA5" w:rsidR="00D9162C" w:rsidRDefault="00C27F4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2F230D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73693B4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6CC00FF0" w:rsidR="00D9162C" w:rsidRDefault="0072400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1F3048F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723EB6E7"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AFDF7CA" w14:textId="74569B4A"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C17DE6B" w14:textId="6AFBA8F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3DBFD039"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6DC3C3F" w14:textId="02A3F3A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63263D6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01B6AB60" w14:textId="4D0FB559"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25EEE61D"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C8E8A5" w14:textId="58FEB057"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6EACF1F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67039361" w14:textId="7BCC953B"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7A7604AC"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3A6A5FA" w14:textId="2340728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7285F14A"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296627AA" w14:textId="1786A3A3"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44A30950" w14:textId="7A8C62B8" w:rsidR="00F04DD9" w:rsidRDefault="00C66A9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w:t>
      </w:r>
      <w:r w:rsidR="002C601C">
        <w:rPr>
          <w:rFonts w:ascii="Times New Roman" w:eastAsia="Times New Roman" w:hAnsi="Times New Roman" w:cs="Times New Roman"/>
          <w:color w:val="000000"/>
          <w:sz w:val="24"/>
          <w:szCs w:val="24"/>
        </w:rPr>
        <w:t xml:space="preserve">approvano i </w:t>
      </w:r>
      <w:proofErr w:type="gramStart"/>
      <w:r w:rsidR="002C601C">
        <w:rPr>
          <w:rFonts w:ascii="Times New Roman" w:eastAsia="Times New Roman" w:hAnsi="Times New Roman" w:cs="Times New Roman"/>
          <w:color w:val="000000"/>
          <w:sz w:val="24"/>
          <w:szCs w:val="24"/>
        </w:rPr>
        <w:t>due  verbali</w:t>
      </w:r>
      <w:proofErr w:type="gramEnd"/>
      <w:r w:rsidR="002C601C">
        <w:rPr>
          <w:rFonts w:ascii="Times New Roman" w:eastAsia="Times New Roman" w:hAnsi="Times New Roman" w:cs="Times New Roman"/>
          <w:color w:val="000000"/>
          <w:sz w:val="24"/>
          <w:szCs w:val="24"/>
        </w:rPr>
        <w:t xml:space="preserve"> delle sedute precedenti.</w:t>
      </w:r>
    </w:p>
    <w:p w14:paraId="48869EB9" w14:textId="25E35B7F"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sidR="002C601C">
        <w:rPr>
          <w:rFonts w:ascii="Times New Roman" w:eastAsia="Times New Roman" w:hAnsi="Times New Roman" w:cs="Times New Roman"/>
          <w:b/>
          <w:color w:val="000000"/>
          <w:sz w:val="24"/>
          <w:szCs w:val="24"/>
        </w:rPr>
        <w:t>111</w:t>
      </w:r>
      <w:r w:rsidRPr="00F04DD9">
        <w:rPr>
          <w:rFonts w:ascii="Times New Roman" w:eastAsia="Times New Roman" w:hAnsi="Times New Roman" w:cs="Times New Roman"/>
          <w:b/>
          <w:color w:val="000000"/>
          <w:sz w:val="24"/>
          <w:szCs w:val="24"/>
        </w:rPr>
        <w:t>: Il Consiglio d’Istituto delibera, all’unanimità dei presenti</w:t>
      </w:r>
      <w:r w:rsidR="00C66A94">
        <w:rPr>
          <w:rFonts w:ascii="Times New Roman" w:eastAsia="Times New Roman" w:hAnsi="Times New Roman" w:cs="Times New Roman"/>
          <w:b/>
          <w:color w:val="000000"/>
          <w:sz w:val="24"/>
          <w:szCs w:val="24"/>
        </w:rPr>
        <w:t xml:space="preserve"> in merito al primo punto all</w:t>
      </w:r>
      <w:r w:rsidR="008065BA">
        <w:rPr>
          <w:rFonts w:ascii="Times New Roman" w:eastAsia="Times New Roman" w:hAnsi="Times New Roman" w:cs="Times New Roman"/>
          <w:b/>
          <w:color w:val="000000"/>
          <w:sz w:val="24"/>
          <w:szCs w:val="24"/>
        </w:rPr>
        <w:t>’</w:t>
      </w:r>
      <w:r w:rsidR="00C66A94">
        <w:rPr>
          <w:rFonts w:ascii="Times New Roman" w:eastAsia="Times New Roman" w:hAnsi="Times New Roman" w:cs="Times New Roman"/>
          <w:b/>
          <w:color w:val="000000"/>
          <w:sz w:val="24"/>
          <w:szCs w:val="24"/>
        </w:rPr>
        <w:t>o.d.g.</w:t>
      </w:r>
    </w:p>
    <w:p w14:paraId="3B0F7C81" w14:textId="13474AE6"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2C601C">
        <w:rPr>
          <w:rFonts w:ascii="Times New Roman" w:eastAsia="Times New Roman" w:hAnsi="Times New Roman" w:cs="Times New Roman"/>
          <w:b/>
          <w:color w:val="000000"/>
          <w:sz w:val="24"/>
          <w:szCs w:val="24"/>
        </w:rPr>
        <w:t>2</w:t>
      </w:r>
      <w:r w:rsidRPr="00F04DD9">
        <w:rPr>
          <w:rFonts w:ascii="Times New Roman" w:eastAsia="Times New Roman" w:hAnsi="Times New Roman" w:cs="Times New Roman"/>
          <w:b/>
          <w:color w:val="000000"/>
          <w:sz w:val="24"/>
          <w:szCs w:val="24"/>
        </w:rPr>
        <w:t>; Favorevoli n. 1</w:t>
      </w:r>
      <w:r w:rsidR="002C601C">
        <w:rPr>
          <w:rFonts w:ascii="Times New Roman" w:eastAsia="Times New Roman" w:hAnsi="Times New Roman" w:cs="Times New Roman"/>
          <w:b/>
          <w:color w:val="000000"/>
          <w:sz w:val="24"/>
          <w:szCs w:val="24"/>
        </w:rPr>
        <w:t>2</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181D9BDA" w14:textId="796E9EA0" w:rsidR="003918E0" w:rsidRDefault="00E3177D"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BF2E9E">
        <w:rPr>
          <w:rFonts w:ascii="Times New Roman" w:eastAsia="Times New Roman" w:hAnsi="Times New Roman" w:cs="Times New Roman"/>
          <w:b/>
          <w:color w:val="000000"/>
          <w:sz w:val="24"/>
          <w:szCs w:val="24"/>
        </w:rPr>
        <w:t>2</w:t>
      </w:r>
      <w:r w:rsidR="00110E79">
        <w:rPr>
          <w:rFonts w:ascii="Times New Roman" w:eastAsia="Times New Roman" w:hAnsi="Times New Roman" w:cs="Times New Roman"/>
          <w:b/>
          <w:color w:val="000000"/>
          <w:sz w:val="24"/>
          <w:szCs w:val="24"/>
        </w:rPr>
        <w:t>° punto all’o.d.g.: “</w:t>
      </w:r>
      <w:r w:rsidR="00110E79" w:rsidRPr="00110E79">
        <w:rPr>
          <w:rFonts w:ascii="Times New Roman" w:eastAsia="Times New Roman" w:hAnsi="Times New Roman" w:cs="Times New Roman"/>
          <w:b/>
          <w:color w:val="000000"/>
          <w:sz w:val="24"/>
          <w:szCs w:val="24"/>
        </w:rPr>
        <w:t>Approvazione RAV, PDM, PTOF 2022-25, Rendicontazione Sociale</w:t>
      </w:r>
      <w:r w:rsidR="00110E79">
        <w:rPr>
          <w:rFonts w:ascii="Times New Roman" w:eastAsia="Times New Roman" w:hAnsi="Times New Roman" w:cs="Times New Roman"/>
          <w:b/>
          <w:color w:val="000000"/>
          <w:sz w:val="24"/>
          <w:szCs w:val="24"/>
        </w:rPr>
        <w:t>”</w:t>
      </w:r>
      <w:r w:rsidR="0022219D" w:rsidRPr="0022219D">
        <w:rPr>
          <w:rFonts w:ascii="Times New Roman" w:eastAsia="Times New Roman" w:hAnsi="Times New Roman" w:cs="Times New Roman"/>
          <w:b/>
          <w:color w:val="000000"/>
          <w:sz w:val="24"/>
          <w:szCs w:val="24"/>
        </w:rPr>
        <w:t xml:space="preserve"> </w:t>
      </w:r>
    </w:p>
    <w:p w14:paraId="6809092B"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Il Dirigente scolastico chiarisce quanto segue.</w:t>
      </w:r>
    </w:p>
    <w:p w14:paraId="3DB1A105"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686ACE">
        <w:rPr>
          <w:rFonts w:ascii="Times New Roman" w:eastAsia="Times New Roman" w:hAnsi="Times New Roman"/>
          <w:sz w:val="24"/>
          <w:szCs w:val="24"/>
          <w:lang w:eastAsia="it-IT"/>
        </w:rPr>
        <w:t>Con l’innovazione introdotta dal comma 14 della legge 107 del 2015, il Piano</w:t>
      </w:r>
      <w:r>
        <w:rPr>
          <w:rFonts w:ascii="Times New Roman" w:eastAsia="Times New Roman" w:hAnsi="Times New Roman"/>
          <w:sz w:val="24"/>
          <w:szCs w:val="24"/>
          <w:lang w:eastAsia="it-IT"/>
        </w:rPr>
        <w:t xml:space="preserve"> </w:t>
      </w:r>
      <w:r w:rsidRPr="00686ACE">
        <w:rPr>
          <w:rFonts w:ascii="Times New Roman" w:eastAsia="Times New Roman" w:hAnsi="Times New Roman"/>
          <w:sz w:val="24"/>
          <w:szCs w:val="24"/>
          <w:lang w:eastAsia="it-IT"/>
        </w:rPr>
        <w:t>dell’Offerta Formativa (POF) da annuale, diventa (PTOF) Piano Triennale dell’Offerta Formativa al fine di rafforzare l’autonomia scolastica.</w:t>
      </w:r>
    </w:p>
    <w:p w14:paraId="627B13F5"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O</w:t>
      </w:r>
      <w:r w:rsidRPr="00686ACE">
        <w:rPr>
          <w:rFonts w:ascii="Times New Roman" w:eastAsia="Times New Roman" w:hAnsi="Times New Roman"/>
          <w:sz w:val="24"/>
          <w:szCs w:val="24"/>
          <w:lang w:eastAsia="it-IT"/>
        </w:rPr>
        <w:t xml:space="preserve">gni tre anni l’istituzione scolastica </w:t>
      </w:r>
      <w:r>
        <w:rPr>
          <w:rFonts w:ascii="Times New Roman" w:eastAsia="Times New Roman" w:hAnsi="Times New Roman"/>
          <w:sz w:val="24"/>
          <w:szCs w:val="24"/>
          <w:lang w:eastAsia="it-IT"/>
        </w:rPr>
        <w:t>è</w:t>
      </w:r>
      <w:r w:rsidRPr="00686ACE">
        <w:rPr>
          <w:rFonts w:ascii="Times New Roman" w:eastAsia="Times New Roman" w:hAnsi="Times New Roman"/>
          <w:sz w:val="24"/>
          <w:szCs w:val="24"/>
          <w:lang w:eastAsia="it-IT"/>
        </w:rPr>
        <w:t xml:space="preserve"> chiamat</w:t>
      </w:r>
      <w:r>
        <w:rPr>
          <w:rFonts w:ascii="Times New Roman" w:eastAsia="Times New Roman" w:hAnsi="Times New Roman"/>
          <w:sz w:val="24"/>
          <w:szCs w:val="24"/>
          <w:lang w:eastAsia="it-IT"/>
        </w:rPr>
        <w:t>a</w:t>
      </w:r>
      <w:r w:rsidRPr="00686ACE">
        <w:rPr>
          <w:rFonts w:ascii="Times New Roman" w:eastAsia="Times New Roman" w:hAnsi="Times New Roman"/>
          <w:sz w:val="24"/>
          <w:szCs w:val="24"/>
          <w:lang w:eastAsia="it-IT"/>
        </w:rPr>
        <w:t xml:space="preserve"> all’elaborazione dell’offerta formativa alla luce della Rendicontazione sociale relativa al triennio precedente.</w:t>
      </w:r>
    </w:p>
    <w:p w14:paraId="26B9815C"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686ACE">
        <w:rPr>
          <w:rFonts w:ascii="Times New Roman" w:eastAsia="Times New Roman" w:hAnsi="Times New Roman"/>
          <w:sz w:val="24"/>
          <w:szCs w:val="24"/>
          <w:lang w:eastAsia="it-IT"/>
        </w:rPr>
        <w:t xml:space="preserve">Poiché l’ultimo triennio è stato fortemente condizionato dall’epidemia del </w:t>
      </w:r>
      <w:proofErr w:type="spellStart"/>
      <w:r w:rsidRPr="00686ACE">
        <w:rPr>
          <w:rFonts w:ascii="Times New Roman" w:eastAsia="Times New Roman" w:hAnsi="Times New Roman"/>
          <w:sz w:val="24"/>
          <w:szCs w:val="24"/>
          <w:lang w:eastAsia="it-IT"/>
        </w:rPr>
        <w:t>covid</w:t>
      </w:r>
      <w:proofErr w:type="spellEnd"/>
      <w:r w:rsidRPr="00686ACE">
        <w:rPr>
          <w:rFonts w:ascii="Times New Roman" w:eastAsia="Times New Roman" w:hAnsi="Times New Roman"/>
          <w:sz w:val="24"/>
          <w:szCs w:val="24"/>
          <w:lang w:eastAsia="it-IT"/>
        </w:rPr>
        <w:t xml:space="preserve"> 19, il ministero con la nota n° 13483 del 24 maggio 2022, ha invitato le scuole a un proficuo processo di autovalutazione al fine di individuare le priorità del triennio 2022-25 dopo aver effettuato un’analisi e una verifica del proprio servizio sulla base dei dati resi disponibili dal sistema informativo del Ministero, dall’INVALSI e di ulteriori elementi significativi integrati dalla scuola.</w:t>
      </w:r>
    </w:p>
    <w:p w14:paraId="35A47AB8"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w:t>
      </w:r>
      <w:r w:rsidRPr="00686ACE">
        <w:rPr>
          <w:rFonts w:ascii="Times New Roman" w:eastAsia="Times New Roman" w:hAnsi="Times New Roman"/>
          <w:sz w:val="24"/>
          <w:szCs w:val="24"/>
          <w:lang w:eastAsia="it-IT"/>
        </w:rPr>
        <w:t>l ministero con la successiva nota n° 23940 del 19 settembre 2022 ha inteso ricordare alle scuole che le Piattaforme per la predisposizione e la pubblicazione dei documenti strategici sono aperte in contemporanea a partire dal 19 settembre 2022 e fino alla data d’inizio della fase delle iscrizioni.</w:t>
      </w:r>
    </w:p>
    <w:p w14:paraId="0204A596"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686ACE">
        <w:rPr>
          <w:rFonts w:ascii="Times New Roman" w:eastAsia="Times New Roman" w:hAnsi="Times New Roman"/>
          <w:sz w:val="24"/>
          <w:szCs w:val="24"/>
          <w:lang w:eastAsia="it-IT"/>
        </w:rPr>
        <w:t xml:space="preserve">Nell’ambito dell’autonomia scolastica </w:t>
      </w:r>
      <w:r>
        <w:rPr>
          <w:rFonts w:ascii="Times New Roman" w:eastAsia="Times New Roman" w:hAnsi="Times New Roman"/>
          <w:sz w:val="24"/>
          <w:szCs w:val="24"/>
          <w:lang w:eastAsia="it-IT"/>
        </w:rPr>
        <w:t xml:space="preserve">l’Istituto comprensivo “G. </w:t>
      </w:r>
      <w:proofErr w:type="spellStart"/>
      <w:r>
        <w:rPr>
          <w:rFonts w:ascii="Times New Roman" w:eastAsia="Times New Roman" w:hAnsi="Times New Roman"/>
          <w:sz w:val="24"/>
          <w:szCs w:val="24"/>
          <w:lang w:eastAsia="it-IT"/>
        </w:rPr>
        <w:t>Gaglione</w:t>
      </w:r>
      <w:proofErr w:type="spellEnd"/>
      <w:r>
        <w:rPr>
          <w:rFonts w:ascii="Times New Roman" w:eastAsia="Times New Roman" w:hAnsi="Times New Roman"/>
          <w:sz w:val="24"/>
          <w:szCs w:val="24"/>
          <w:lang w:eastAsia="it-IT"/>
        </w:rPr>
        <w:t>” ha istituito un Nucleo Interno di Valutazione (NIV) che si è organizzato</w:t>
      </w:r>
      <w:r w:rsidRPr="00686ACE">
        <w:rPr>
          <w:rFonts w:ascii="Times New Roman" w:eastAsia="Times New Roman" w:hAnsi="Times New Roman"/>
          <w:sz w:val="24"/>
          <w:szCs w:val="24"/>
          <w:lang w:eastAsia="it-IT"/>
        </w:rPr>
        <w:t>, secondo i propri tempi e le proprie modalità, nella predisposizione e la compilazione dei seguenti documenti:</w:t>
      </w:r>
    </w:p>
    <w:p w14:paraId="07511C93"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686ACE">
        <w:rPr>
          <w:rFonts w:ascii="Times New Roman" w:eastAsia="Times New Roman" w:hAnsi="Times New Roman"/>
          <w:sz w:val="24"/>
          <w:szCs w:val="24"/>
          <w:lang w:eastAsia="it-IT"/>
        </w:rPr>
        <w:t>Rendicontazione sociale relativa al triennio 2019-2022 al fine di rilevare i risultati effettivamente raggiunti e le prospettive di sviluppo per la triennalità 2022-2025;</w:t>
      </w:r>
    </w:p>
    <w:p w14:paraId="4DC1E5E8"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686ACE">
        <w:rPr>
          <w:rFonts w:ascii="Times New Roman" w:eastAsia="Times New Roman" w:hAnsi="Times New Roman"/>
          <w:sz w:val="24"/>
          <w:szCs w:val="24"/>
          <w:lang w:eastAsia="it-IT"/>
        </w:rPr>
        <w:t>Rapporto di autovalutazione (RAV) per il triennio 2022-2025 con cui, tenendo conto dei risultati rendicontati e delle nuove analisi interne al RAV, s</w:t>
      </w:r>
      <w:r>
        <w:rPr>
          <w:rFonts w:ascii="Times New Roman" w:eastAsia="Times New Roman" w:hAnsi="Times New Roman"/>
          <w:sz w:val="24"/>
          <w:szCs w:val="24"/>
          <w:lang w:eastAsia="it-IT"/>
        </w:rPr>
        <w:t xml:space="preserve">ono state </w:t>
      </w:r>
      <w:r w:rsidRPr="00686ACE">
        <w:rPr>
          <w:rFonts w:ascii="Times New Roman" w:eastAsia="Times New Roman" w:hAnsi="Times New Roman"/>
          <w:sz w:val="24"/>
          <w:szCs w:val="24"/>
          <w:lang w:eastAsia="it-IT"/>
        </w:rPr>
        <w:t>individua</w:t>
      </w:r>
      <w:r>
        <w:rPr>
          <w:rFonts w:ascii="Times New Roman" w:eastAsia="Times New Roman" w:hAnsi="Times New Roman"/>
          <w:sz w:val="24"/>
          <w:szCs w:val="24"/>
          <w:lang w:eastAsia="it-IT"/>
        </w:rPr>
        <w:t>te</w:t>
      </w:r>
      <w:r w:rsidRPr="00686ACE">
        <w:rPr>
          <w:rFonts w:ascii="Times New Roman" w:eastAsia="Times New Roman" w:hAnsi="Times New Roman"/>
          <w:sz w:val="24"/>
          <w:szCs w:val="24"/>
          <w:lang w:eastAsia="it-IT"/>
        </w:rPr>
        <w:t xml:space="preserve"> le priorità e i traguardi che s’intendono raggiungere al termine del triennio;</w:t>
      </w:r>
    </w:p>
    <w:p w14:paraId="229DD016"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w:t>
      </w:r>
      <w:r w:rsidRPr="00686ACE">
        <w:rPr>
          <w:rFonts w:ascii="Times New Roman" w:eastAsia="Times New Roman" w:hAnsi="Times New Roman"/>
          <w:sz w:val="24"/>
          <w:szCs w:val="24"/>
          <w:lang w:eastAsia="it-IT"/>
        </w:rPr>
        <w:t xml:space="preserve">iano Triennale dell’Offerta Formativa (PTOF) che, partendo dall’analisi del contesto e delle priorità definite nel RAV “esplicita la progettazione curricolare, extracurricolare, educativa e organizzativa.  </w:t>
      </w:r>
    </w:p>
    <w:p w14:paraId="1B44AC3E"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686ACE">
        <w:rPr>
          <w:rFonts w:ascii="Times New Roman" w:eastAsia="Times New Roman" w:hAnsi="Times New Roman"/>
          <w:sz w:val="24"/>
          <w:szCs w:val="24"/>
          <w:lang w:eastAsia="it-IT"/>
        </w:rPr>
        <w:t xml:space="preserve">Nel PTOF, </w:t>
      </w:r>
      <w:r>
        <w:rPr>
          <w:rFonts w:ascii="Times New Roman" w:eastAsia="Times New Roman" w:hAnsi="Times New Roman"/>
          <w:sz w:val="24"/>
          <w:szCs w:val="24"/>
          <w:lang w:eastAsia="it-IT"/>
        </w:rPr>
        <w:t>è stato</w:t>
      </w:r>
      <w:r w:rsidRPr="00686ACE">
        <w:rPr>
          <w:rFonts w:ascii="Times New Roman" w:eastAsia="Times New Roman" w:hAnsi="Times New Roman"/>
          <w:sz w:val="24"/>
          <w:szCs w:val="24"/>
          <w:lang w:eastAsia="it-IT"/>
        </w:rPr>
        <w:t xml:space="preserve"> inoltre inserito il Piano di miglioramento.</w:t>
      </w:r>
      <w:r>
        <w:rPr>
          <w:rFonts w:ascii="Times New Roman" w:eastAsia="Times New Roman" w:hAnsi="Times New Roman"/>
          <w:sz w:val="24"/>
          <w:szCs w:val="24"/>
          <w:lang w:eastAsia="it-IT"/>
        </w:rPr>
        <w:t xml:space="preserve"> </w:t>
      </w:r>
      <w:r w:rsidRPr="00686ACE">
        <w:rPr>
          <w:rFonts w:ascii="Times New Roman" w:eastAsia="Times New Roman" w:hAnsi="Times New Roman"/>
          <w:sz w:val="24"/>
          <w:szCs w:val="24"/>
          <w:lang w:eastAsia="it-IT"/>
        </w:rPr>
        <w:t xml:space="preserve">A seguito dell’azione di autovalutazione effettuata dalla scuola sono </w:t>
      </w:r>
      <w:r>
        <w:rPr>
          <w:rFonts w:ascii="Times New Roman" w:eastAsia="Times New Roman" w:hAnsi="Times New Roman"/>
          <w:sz w:val="24"/>
          <w:szCs w:val="24"/>
          <w:lang w:eastAsia="it-IT"/>
        </w:rPr>
        <w:t xml:space="preserve">stati </w:t>
      </w:r>
      <w:r w:rsidRPr="00686ACE">
        <w:rPr>
          <w:rFonts w:ascii="Times New Roman" w:eastAsia="Times New Roman" w:hAnsi="Times New Roman"/>
          <w:sz w:val="24"/>
          <w:szCs w:val="24"/>
          <w:lang w:eastAsia="it-IT"/>
        </w:rPr>
        <w:t xml:space="preserve">pianificati i percorsi e le azioni per raggiungere i traguardi prefissati nel Piano di Miglioramento, che, secondo le disposizioni da norma, deve essere parte integrante del PTOF. In questo senso </w:t>
      </w:r>
      <w:r>
        <w:rPr>
          <w:rFonts w:ascii="Times New Roman" w:eastAsia="Times New Roman" w:hAnsi="Times New Roman"/>
          <w:sz w:val="24"/>
          <w:szCs w:val="24"/>
          <w:lang w:eastAsia="it-IT"/>
        </w:rPr>
        <w:t xml:space="preserve">sono state individuate </w:t>
      </w:r>
      <w:r w:rsidRPr="00686ACE">
        <w:rPr>
          <w:rFonts w:ascii="Times New Roman" w:eastAsia="Times New Roman" w:hAnsi="Times New Roman"/>
          <w:sz w:val="24"/>
          <w:szCs w:val="24"/>
          <w:lang w:eastAsia="it-IT"/>
        </w:rPr>
        <w:t xml:space="preserve">le priorità e i traguardi attraverso il RAV prima di </w:t>
      </w:r>
      <w:r>
        <w:rPr>
          <w:rFonts w:ascii="Times New Roman" w:eastAsia="Times New Roman" w:hAnsi="Times New Roman"/>
          <w:sz w:val="24"/>
          <w:szCs w:val="24"/>
          <w:lang w:eastAsia="it-IT"/>
        </w:rPr>
        <w:t>i</w:t>
      </w:r>
      <w:r w:rsidRPr="00686ACE">
        <w:rPr>
          <w:rFonts w:ascii="Times New Roman" w:eastAsia="Times New Roman" w:hAnsi="Times New Roman"/>
          <w:sz w:val="24"/>
          <w:szCs w:val="24"/>
          <w:lang w:eastAsia="it-IT"/>
        </w:rPr>
        <w:t>mposta</w:t>
      </w:r>
      <w:r>
        <w:rPr>
          <w:rFonts w:ascii="Times New Roman" w:eastAsia="Times New Roman" w:hAnsi="Times New Roman"/>
          <w:sz w:val="24"/>
          <w:szCs w:val="24"/>
          <w:lang w:eastAsia="it-IT"/>
        </w:rPr>
        <w:t>re i</w:t>
      </w:r>
      <w:r w:rsidRPr="00686ACE">
        <w:rPr>
          <w:rFonts w:ascii="Times New Roman" w:eastAsia="Times New Roman" w:hAnsi="Times New Roman"/>
          <w:sz w:val="24"/>
          <w:szCs w:val="24"/>
          <w:lang w:eastAsia="it-IT"/>
        </w:rPr>
        <w:t>l Piano di miglioramento all’interno del PTOF</w:t>
      </w:r>
      <w:r>
        <w:rPr>
          <w:rFonts w:ascii="Times New Roman" w:eastAsia="Times New Roman" w:hAnsi="Times New Roman"/>
          <w:sz w:val="24"/>
          <w:szCs w:val="24"/>
          <w:lang w:eastAsia="it-IT"/>
        </w:rPr>
        <w:t>.</w:t>
      </w:r>
    </w:p>
    <w:p w14:paraId="34908E9B" w14:textId="77777777" w:rsidR="003672D9" w:rsidRPr="00686ACE"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Seguendo le indicazioni della Nota ministeriale, la scuola ha </w:t>
      </w:r>
      <w:r w:rsidRPr="00686ACE">
        <w:rPr>
          <w:rFonts w:ascii="Times New Roman" w:eastAsia="Times New Roman" w:hAnsi="Times New Roman"/>
          <w:sz w:val="24"/>
          <w:szCs w:val="24"/>
          <w:lang w:eastAsia="it-IT"/>
        </w:rPr>
        <w:t>utilizza</w:t>
      </w:r>
      <w:r>
        <w:rPr>
          <w:rFonts w:ascii="Times New Roman" w:eastAsia="Times New Roman" w:hAnsi="Times New Roman"/>
          <w:sz w:val="24"/>
          <w:szCs w:val="24"/>
          <w:lang w:eastAsia="it-IT"/>
        </w:rPr>
        <w:t>t</w:t>
      </w:r>
      <w:r w:rsidRPr="00686ACE">
        <w:rPr>
          <w:rFonts w:ascii="Times New Roman" w:eastAsia="Times New Roman" w:hAnsi="Times New Roman"/>
          <w:sz w:val="24"/>
          <w:szCs w:val="24"/>
          <w:lang w:eastAsia="it-IT"/>
        </w:rPr>
        <w:t xml:space="preserve">o la struttura di riferimento nel SIDI, </w:t>
      </w:r>
      <w:r>
        <w:rPr>
          <w:rFonts w:ascii="Times New Roman" w:eastAsia="Times New Roman" w:hAnsi="Times New Roman"/>
          <w:sz w:val="24"/>
          <w:szCs w:val="24"/>
          <w:lang w:eastAsia="it-IT"/>
        </w:rPr>
        <w:t>ha seguito l</w:t>
      </w:r>
      <w:r w:rsidRPr="00686ACE">
        <w:rPr>
          <w:rFonts w:ascii="Times New Roman" w:eastAsia="Times New Roman" w:hAnsi="Times New Roman"/>
          <w:sz w:val="24"/>
          <w:szCs w:val="24"/>
          <w:lang w:eastAsia="it-IT"/>
        </w:rPr>
        <w:t xml:space="preserve">a sequenza logica e temporale suggerita al fine di poter riportare alcune informazioni fra la piattaforma RAV e la piattaforma PTOF, inoltre </w:t>
      </w:r>
      <w:r>
        <w:rPr>
          <w:rFonts w:ascii="Times New Roman" w:eastAsia="Times New Roman" w:hAnsi="Times New Roman"/>
          <w:sz w:val="24"/>
          <w:szCs w:val="24"/>
          <w:lang w:eastAsia="it-IT"/>
        </w:rPr>
        <w:t xml:space="preserve">il NIV </w:t>
      </w:r>
      <w:r w:rsidRPr="00686ACE">
        <w:rPr>
          <w:rFonts w:ascii="Times New Roman" w:eastAsia="Times New Roman" w:hAnsi="Times New Roman"/>
          <w:sz w:val="24"/>
          <w:szCs w:val="24"/>
          <w:lang w:eastAsia="it-IT"/>
        </w:rPr>
        <w:t>lavora</w:t>
      </w:r>
      <w:r>
        <w:rPr>
          <w:rFonts w:ascii="Times New Roman" w:eastAsia="Times New Roman" w:hAnsi="Times New Roman"/>
          <w:sz w:val="24"/>
          <w:szCs w:val="24"/>
          <w:lang w:eastAsia="it-IT"/>
        </w:rPr>
        <w:t>ndo</w:t>
      </w:r>
      <w:r w:rsidRPr="00686ACE">
        <w:rPr>
          <w:rFonts w:ascii="Times New Roman" w:eastAsia="Times New Roman" w:hAnsi="Times New Roman"/>
          <w:sz w:val="24"/>
          <w:szCs w:val="24"/>
          <w:lang w:eastAsia="it-IT"/>
        </w:rPr>
        <w:t xml:space="preserve"> contemporaneamente ai documenti facilit</w:t>
      </w:r>
      <w:r>
        <w:rPr>
          <w:rFonts w:ascii="Times New Roman" w:eastAsia="Times New Roman" w:hAnsi="Times New Roman"/>
          <w:sz w:val="24"/>
          <w:szCs w:val="24"/>
          <w:lang w:eastAsia="it-IT"/>
        </w:rPr>
        <w:t>ando</w:t>
      </w:r>
      <w:r w:rsidRPr="00686ACE">
        <w:rPr>
          <w:rFonts w:ascii="Times New Roman" w:eastAsia="Times New Roman" w:hAnsi="Times New Roman"/>
          <w:sz w:val="24"/>
          <w:szCs w:val="24"/>
          <w:lang w:eastAsia="it-IT"/>
        </w:rPr>
        <w:t xml:space="preserve"> il raccordo e l’integrazione tra le diverse fasi di rendicontazione, autovalutazione e progettazione, consentendo così la regolazione coerente delle scelte e soprattutto la qualificazione dell’offerta formativa.</w:t>
      </w:r>
    </w:p>
    <w:p w14:paraId="28BBA01C"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Nella fase di a</w:t>
      </w:r>
      <w:r w:rsidRPr="00686ACE">
        <w:rPr>
          <w:rFonts w:ascii="Times New Roman" w:eastAsia="Times New Roman" w:hAnsi="Times New Roman"/>
          <w:sz w:val="24"/>
          <w:szCs w:val="24"/>
          <w:lang w:eastAsia="it-IT"/>
        </w:rPr>
        <w:t>ggiornamento del PTOF</w:t>
      </w:r>
      <w:r>
        <w:rPr>
          <w:rFonts w:ascii="Times New Roman" w:eastAsia="Times New Roman" w:hAnsi="Times New Roman"/>
          <w:sz w:val="24"/>
          <w:szCs w:val="24"/>
          <w:lang w:eastAsia="it-IT"/>
        </w:rPr>
        <w:t xml:space="preserve"> si è effettuato il c</w:t>
      </w:r>
      <w:r w:rsidRPr="00686ACE">
        <w:rPr>
          <w:rFonts w:ascii="Times New Roman" w:eastAsia="Times New Roman" w:hAnsi="Times New Roman"/>
          <w:sz w:val="24"/>
          <w:szCs w:val="24"/>
          <w:lang w:eastAsia="it-IT"/>
        </w:rPr>
        <w:t>ollegamento con PNRR – Piano di riduzione dei divari territoriali e Piano “Scuola 4.0”</w:t>
      </w:r>
      <w:r>
        <w:rPr>
          <w:rFonts w:ascii="Times New Roman" w:eastAsia="Times New Roman" w:hAnsi="Times New Roman"/>
          <w:sz w:val="24"/>
          <w:szCs w:val="24"/>
          <w:lang w:eastAsia="it-IT"/>
        </w:rPr>
        <w:t>. Infatti, a</w:t>
      </w:r>
      <w:r w:rsidRPr="00686ACE">
        <w:rPr>
          <w:rFonts w:ascii="Times New Roman" w:eastAsia="Times New Roman" w:hAnsi="Times New Roman"/>
          <w:sz w:val="24"/>
          <w:szCs w:val="24"/>
          <w:lang w:eastAsia="it-IT"/>
        </w:rPr>
        <w:t xml:space="preserve"> seguito del Decreto ministeriale 24 giugno 2022 n. 170, con il quale sono stati individuati i criteri di riparto e le istituzioni scolastiche beneficiarie delle risorse per le azioni di prevenzione e contrasto alla dispersione, è stata emanata la nota n° 60586 del 13 luglio 2022, con la quale sono stati forniti “Orientamenti per l’attuazione degli interventi nelle scuole”, dai quali emerge l’opportunità per scuole beneficiarie di una progettazione, che tenga conto </w:t>
      </w:r>
      <w:r w:rsidRPr="00686ACE">
        <w:rPr>
          <w:rFonts w:ascii="Times New Roman" w:eastAsia="Times New Roman" w:hAnsi="Times New Roman"/>
          <w:sz w:val="24"/>
          <w:szCs w:val="24"/>
          <w:lang w:eastAsia="it-IT"/>
        </w:rPr>
        <w:lastRenderedPageBreak/>
        <w:t>dell’analisi del contesto e del RAV, al fine di definire obiettivi specifici e mirati alla riduzione della dispersione scolastica e al potenziamento delle competenze di base degli studenti.</w:t>
      </w:r>
    </w:p>
    <w:p w14:paraId="40FA16CE"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Infine nel PTOF e nel </w:t>
      </w:r>
      <w:proofErr w:type="spellStart"/>
      <w:r>
        <w:rPr>
          <w:rFonts w:ascii="Times New Roman" w:eastAsia="Times New Roman" w:hAnsi="Times New Roman"/>
          <w:sz w:val="24"/>
          <w:szCs w:val="24"/>
          <w:lang w:eastAsia="it-IT"/>
        </w:rPr>
        <w:t>PdM</w:t>
      </w:r>
      <w:proofErr w:type="spellEnd"/>
      <w:r>
        <w:rPr>
          <w:rFonts w:ascii="Times New Roman" w:eastAsia="Times New Roman" w:hAnsi="Times New Roman"/>
          <w:sz w:val="24"/>
          <w:szCs w:val="24"/>
          <w:lang w:eastAsia="it-IT"/>
        </w:rPr>
        <w:t xml:space="preserve"> sono stati inseriti:</w:t>
      </w:r>
    </w:p>
    <w:p w14:paraId="5549C55C" w14:textId="77777777" w:rsidR="003672D9" w:rsidRDefault="003672D9" w:rsidP="003672D9">
      <w:pPr>
        <w:numPr>
          <w:ilvl w:val="0"/>
          <w:numId w:val="30"/>
        </w:numPr>
        <w:tabs>
          <w:tab w:val="left" w:pos="-142"/>
          <w:tab w:val="left" w:pos="0"/>
        </w:tabs>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Progetto per la certificazione DELF, che sarà a carico dei genitori e sarà svolto dalle docenti </w:t>
      </w:r>
      <w:proofErr w:type="spellStart"/>
      <w:r>
        <w:rPr>
          <w:rFonts w:ascii="Times New Roman" w:eastAsia="Times New Roman" w:hAnsi="Times New Roman"/>
          <w:sz w:val="24"/>
          <w:szCs w:val="24"/>
          <w:lang w:eastAsia="it-IT"/>
        </w:rPr>
        <w:t>Berlano</w:t>
      </w:r>
      <w:proofErr w:type="spellEnd"/>
      <w:r>
        <w:rPr>
          <w:rFonts w:ascii="Times New Roman" w:eastAsia="Times New Roman" w:hAnsi="Times New Roman"/>
          <w:sz w:val="24"/>
          <w:szCs w:val="24"/>
          <w:lang w:eastAsia="it-IT"/>
        </w:rPr>
        <w:t xml:space="preserve"> e Saccone</w:t>
      </w:r>
    </w:p>
    <w:p w14:paraId="0A25432D" w14:textId="77777777" w:rsidR="003672D9" w:rsidRDefault="003672D9" w:rsidP="003672D9">
      <w:pPr>
        <w:numPr>
          <w:ilvl w:val="0"/>
          <w:numId w:val="30"/>
        </w:numPr>
        <w:tabs>
          <w:tab w:val="left" w:pos="-142"/>
          <w:tab w:val="left" w:pos="0"/>
        </w:tabs>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Progetto per la certificazione Cambridge, che sarà a carico dei genitori e sarà svolto dalle docenti </w:t>
      </w:r>
      <w:proofErr w:type="spellStart"/>
      <w:r>
        <w:rPr>
          <w:rFonts w:ascii="Times New Roman" w:eastAsia="Times New Roman" w:hAnsi="Times New Roman"/>
          <w:sz w:val="24"/>
          <w:szCs w:val="24"/>
          <w:lang w:eastAsia="it-IT"/>
        </w:rPr>
        <w:t>Berlano</w:t>
      </w:r>
      <w:proofErr w:type="spellEnd"/>
      <w:r>
        <w:rPr>
          <w:rFonts w:ascii="Times New Roman" w:eastAsia="Times New Roman" w:hAnsi="Times New Roman"/>
          <w:sz w:val="24"/>
          <w:szCs w:val="24"/>
          <w:lang w:eastAsia="it-IT"/>
        </w:rPr>
        <w:t xml:space="preserve"> e Stellato.</w:t>
      </w:r>
    </w:p>
    <w:p w14:paraId="528EC646"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Infine la scuola stipulerà una convenzione con l’Associazione </w:t>
      </w:r>
      <w:proofErr w:type="spellStart"/>
      <w:r>
        <w:rPr>
          <w:rFonts w:ascii="Times New Roman" w:eastAsia="Times New Roman" w:hAnsi="Times New Roman"/>
          <w:sz w:val="24"/>
          <w:szCs w:val="24"/>
          <w:lang w:eastAsia="it-IT"/>
        </w:rPr>
        <w:t>Einsteinweb</w:t>
      </w:r>
      <w:proofErr w:type="spellEnd"/>
      <w:r>
        <w:rPr>
          <w:rFonts w:ascii="Times New Roman" w:eastAsia="Times New Roman" w:hAnsi="Times New Roman"/>
          <w:sz w:val="24"/>
          <w:szCs w:val="24"/>
          <w:lang w:eastAsia="it-IT"/>
        </w:rPr>
        <w:t xml:space="preserve"> per accreditarsi come centro Cambridge.</w:t>
      </w:r>
    </w:p>
    <w:p w14:paraId="4A595CB9" w14:textId="77777777" w:rsidR="003672D9" w:rsidRDefault="003672D9" w:rsidP="003672D9">
      <w:pPr>
        <w:tabs>
          <w:tab w:val="left" w:pos="-142"/>
          <w:tab w:val="left" w:pos="0"/>
        </w:tabs>
        <w:spacing w:after="0" w:line="240" w:lineRule="auto"/>
        <w:ind w:left="0" w:hanging="2"/>
        <w:jc w:val="both"/>
        <w:rPr>
          <w:rFonts w:ascii="Times New Roman" w:eastAsia="Times New Roman" w:hAnsi="Times New Roman"/>
          <w:sz w:val="24"/>
          <w:szCs w:val="24"/>
        </w:rPr>
      </w:pPr>
      <w:r>
        <w:rPr>
          <w:rFonts w:ascii="Times New Roman" w:eastAsia="Times New Roman" w:hAnsi="Times New Roman"/>
          <w:sz w:val="24"/>
          <w:szCs w:val="24"/>
          <w:lang w:eastAsia="it-IT"/>
        </w:rPr>
        <w:t>Parte integrante del PTOF e del Regolamento d’istituto sarà il “</w:t>
      </w:r>
      <w:r w:rsidRPr="00286B6B">
        <w:rPr>
          <w:rFonts w:ascii="Times New Roman" w:eastAsia="Times New Roman" w:hAnsi="Times New Roman"/>
          <w:b/>
          <w:sz w:val="24"/>
          <w:szCs w:val="24"/>
        </w:rPr>
        <w:t>REGOLAMENTO PERCORSO ORDINAMENTALE A INDIRIZZO MUSICALE”</w:t>
      </w:r>
      <w:r>
        <w:rPr>
          <w:rFonts w:ascii="Times New Roman" w:eastAsia="Times New Roman" w:hAnsi="Times New Roman"/>
          <w:b/>
          <w:sz w:val="24"/>
          <w:szCs w:val="24"/>
        </w:rPr>
        <w:t xml:space="preserve">, redatto ai sensi dell’art. 6 del </w:t>
      </w:r>
      <w:r w:rsidRPr="00286B6B">
        <w:rPr>
          <w:rFonts w:ascii="Times New Roman" w:eastAsia="Times New Roman" w:hAnsi="Times New Roman"/>
          <w:sz w:val="24"/>
          <w:szCs w:val="24"/>
        </w:rPr>
        <w:t>Decreto Interministeriale 1° luglio 2022 n. 176</w:t>
      </w:r>
      <w:r>
        <w:rPr>
          <w:rFonts w:ascii="Times New Roman" w:eastAsia="Times New Roman" w:hAnsi="Times New Roman"/>
          <w:sz w:val="24"/>
          <w:szCs w:val="24"/>
        </w:rPr>
        <w:t>.</w:t>
      </w:r>
    </w:p>
    <w:p w14:paraId="6146F142" w14:textId="77777777" w:rsidR="003672D9" w:rsidRPr="00286B6B" w:rsidRDefault="003672D9" w:rsidP="003672D9">
      <w:pPr>
        <w:tabs>
          <w:tab w:val="left" w:pos="-142"/>
          <w:tab w:val="left" w:pos="0"/>
        </w:tabs>
        <w:spacing w:after="0" w:line="240" w:lineRule="auto"/>
        <w:ind w:left="0" w:hanging="2"/>
        <w:jc w:val="both"/>
        <w:rPr>
          <w:rFonts w:ascii="Times New Roman" w:hAnsi="Times New Roman"/>
          <w:sz w:val="24"/>
          <w:szCs w:val="24"/>
        </w:rPr>
      </w:pPr>
      <w:r>
        <w:rPr>
          <w:rFonts w:ascii="Times New Roman" w:hAnsi="Times New Roman"/>
          <w:sz w:val="24"/>
          <w:szCs w:val="24"/>
        </w:rPr>
        <w:t>A tal proposito il Dirigente scolastico chiarisce che l</w:t>
      </w:r>
      <w:r w:rsidRPr="00286B6B">
        <w:rPr>
          <w:rFonts w:ascii="Times New Roman" w:hAnsi="Times New Roman"/>
          <w:sz w:val="24"/>
          <w:szCs w:val="24"/>
        </w:rPr>
        <w:t xml:space="preserve">’articolo 1 del D.I. n. 176/2022 sancisce che i percorsi ordinamentali a indirizzo musicale costituiscono parte integrante del Piano triennale dell’offerta formativa in coerenza con il curricolo di istituto, con le Indicazioni Nazionali di cui al D.M. n. 254/2012 e nello specifico al D.M 201/99 consequenziali alla L 124/99. L’obiettivo è concorrere alla più consapevole acquisizione del linguaggio musicale da parte degli alunni, integrando gli aspetti tecnico-pratici con quelli teorici, lessicali, storici e culturali attraverso l’integrazione dell’insegnamento dello strumento musicale con la disciplina Musica, fornendo, altresì, occasioni di integrazione e di crescita anche per gli alunni in situazione di svantaggio. </w:t>
      </w:r>
    </w:p>
    <w:p w14:paraId="79A258D3" w14:textId="77777777" w:rsidR="003672D9" w:rsidRPr="00286B6B" w:rsidRDefault="003672D9" w:rsidP="003672D9">
      <w:pPr>
        <w:spacing w:after="0" w:line="240" w:lineRule="auto"/>
        <w:ind w:left="0" w:hanging="2"/>
        <w:jc w:val="both"/>
        <w:rPr>
          <w:rFonts w:ascii="Times New Roman" w:hAnsi="Times New Roman"/>
          <w:sz w:val="24"/>
          <w:szCs w:val="24"/>
        </w:rPr>
      </w:pPr>
      <w:r w:rsidRPr="00286B6B">
        <w:rPr>
          <w:rFonts w:ascii="Times New Roman" w:hAnsi="Times New Roman"/>
          <w:sz w:val="24"/>
          <w:szCs w:val="24"/>
        </w:rPr>
        <w:t xml:space="preserve"> Per gli alunni iscritti ai percorsi a indirizzo musicale l’insegnamento dello strumento costituisce</w:t>
      </w:r>
      <w:r>
        <w:rPr>
          <w:rFonts w:ascii="Times New Roman" w:hAnsi="Times New Roman"/>
          <w:sz w:val="24"/>
          <w:szCs w:val="24"/>
        </w:rPr>
        <w:t xml:space="preserve"> </w:t>
      </w:r>
      <w:r w:rsidRPr="00286B6B">
        <w:rPr>
          <w:rFonts w:ascii="Times New Roman" w:hAnsi="Times New Roman"/>
          <w:sz w:val="24"/>
          <w:szCs w:val="24"/>
        </w:rPr>
        <w:t xml:space="preserve">parte integrante dell’orario annuale personalizzato e concorre alla determinazione della validità dell’anno scolastico ai fini dell’ammissione alla classe successiva o agli esami di Stato. </w:t>
      </w:r>
    </w:p>
    <w:p w14:paraId="64368D69" w14:textId="77777777" w:rsidR="003672D9" w:rsidRPr="00286B6B" w:rsidRDefault="003672D9" w:rsidP="003672D9">
      <w:pPr>
        <w:spacing w:after="0" w:line="240" w:lineRule="auto"/>
        <w:ind w:left="0" w:hanging="2"/>
        <w:jc w:val="both"/>
        <w:rPr>
          <w:rFonts w:ascii="Times New Roman" w:hAnsi="Times New Roman"/>
          <w:sz w:val="24"/>
          <w:szCs w:val="24"/>
        </w:rPr>
      </w:pPr>
      <w:r w:rsidRPr="00286B6B">
        <w:rPr>
          <w:rFonts w:ascii="Times New Roman" w:hAnsi="Times New Roman"/>
          <w:sz w:val="24"/>
          <w:szCs w:val="24"/>
        </w:rPr>
        <w:t xml:space="preserve">Le attività dei percorsi a indirizzo musicale rientrano quindi a tutti gli effetti tra le materie curriculari obbligatorie, ben distinte dalle attività facoltative e laboratoriali, e si aggiungono alle 2 ore settimanali previste per l’insegnamento della disciplina Musica. </w:t>
      </w:r>
    </w:p>
    <w:p w14:paraId="1BDBF19A" w14:textId="77777777" w:rsidR="003672D9" w:rsidRPr="00286B6B" w:rsidRDefault="003672D9" w:rsidP="003672D9">
      <w:pPr>
        <w:spacing w:after="0" w:line="240" w:lineRule="auto"/>
        <w:ind w:left="0" w:hanging="2"/>
        <w:jc w:val="both"/>
        <w:rPr>
          <w:rFonts w:ascii="Times New Roman" w:hAnsi="Times New Roman"/>
          <w:sz w:val="24"/>
          <w:szCs w:val="24"/>
        </w:rPr>
      </w:pPr>
      <w:r w:rsidRPr="00286B6B">
        <w:rPr>
          <w:rFonts w:ascii="Times New Roman" w:hAnsi="Times New Roman"/>
          <w:sz w:val="24"/>
          <w:szCs w:val="24"/>
        </w:rPr>
        <w:t xml:space="preserve"> La conoscenza e la pratica dello strumento musicale, attraverso le lezioni di strumento individuali o a piccoli gruppi e le lezioni di teoria, intende favorire l’acquisizione delle conoscenze artistico- culturali, potenziando la sfera espressivo comunicativa di ciascuno e, attraverso l’esperienza della musica d’insieme, le competenze di accoglienza, ascolto, aiuto, empatia e rispetto. </w:t>
      </w:r>
    </w:p>
    <w:p w14:paraId="5FD06F78" w14:textId="77777777" w:rsidR="003672D9" w:rsidRPr="00286B6B" w:rsidRDefault="003672D9" w:rsidP="003672D9">
      <w:pPr>
        <w:spacing w:after="0" w:line="240" w:lineRule="auto"/>
        <w:ind w:left="0" w:hanging="2"/>
        <w:jc w:val="both"/>
        <w:rPr>
          <w:rFonts w:ascii="Times New Roman" w:hAnsi="Times New Roman"/>
          <w:sz w:val="24"/>
          <w:szCs w:val="24"/>
        </w:rPr>
      </w:pPr>
      <w:r w:rsidRPr="00286B6B">
        <w:rPr>
          <w:rFonts w:ascii="Times New Roman" w:hAnsi="Times New Roman"/>
          <w:sz w:val="24"/>
          <w:szCs w:val="24"/>
        </w:rPr>
        <w:t xml:space="preserve">Lo studio dello strumento musicale, inoltre, realizzerà il luogo naturale della prevenzione del disagio e della concreta integrazione, favorendo il benessere psicofisico generale di tutti gli allievi. Attraverso la pratica musicale, infatti, gli alunni potranno sperimentare canali comunicativi alternativi al linguaggio verbale, favorendo un più profondo contatto con le proprie emozioni, stimolando l’esternazione dei propri stati d’animo all’interno di una condivisione e compartecipazione di gruppo. </w:t>
      </w:r>
    </w:p>
    <w:p w14:paraId="5A513638" w14:textId="77777777" w:rsidR="003672D9" w:rsidRPr="00286B6B" w:rsidRDefault="003672D9" w:rsidP="003672D9">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286B6B">
        <w:rPr>
          <w:rFonts w:ascii="Times New Roman" w:hAnsi="Times New Roman"/>
          <w:sz w:val="24"/>
          <w:szCs w:val="24"/>
        </w:rPr>
        <w:t>I posti disponibili, distinti per specialità strumentale e anno di corso sono comunicati preventivamente alle famiglie, tramite pubblicazione sul sito della scuola.</w:t>
      </w:r>
    </w:p>
    <w:p w14:paraId="01889CAB" w14:textId="5F42A4B9" w:rsidR="00515999" w:rsidRPr="003672D9"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3672D9">
        <w:rPr>
          <w:rFonts w:ascii="Times New Roman" w:eastAsia="Times New Roman" w:hAnsi="Times New Roman" w:cs="Times New Roman"/>
          <w:b/>
          <w:color w:val="000000"/>
          <w:sz w:val="24"/>
          <w:szCs w:val="24"/>
        </w:rPr>
        <w:t xml:space="preserve">Delibera n° </w:t>
      </w:r>
      <w:r w:rsidR="00764A61" w:rsidRPr="003672D9">
        <w:rPr>
          <w:rFonts w:ascii="Times New Roman" w:eastAsia="Times New Roman" w:hAnsi="Times New Roman" w:cs="Times New Roman"/>
          <w:b/>
          <w:color w:val="000000"/>
          <w:sz w:val="24"/>
          <w:szCs w:val="24"/>
        </w:rPr>
        <w:t>1</w:t>
      </w:r>
      <w:r w:rsidR="00303B3B" w:rsidRPr="003672D9">
        <w:rPr>
          <w:rFonts w:ascii="Times New Roman" w:eastAsia="Times New Roman" w:hAnsi="Times New Roman" w:cs="Times New Roman"/>
          <w:b/>
          <w:color w:val="000000"/>
          <w:sz w:val="24"/>
          <w:szCs w:val="24"/>
        </w:rPr>
        <w:t>12</w:t>
      </w:r>
      <w:r w:rsidRPr="003672D9">
        <w:rPr>
          <w:rFonts w:ascii="Times New Roman" w:eastAsia="Times New Roman" w:hAnsi="Times New Roman" w:cs="Times New Roman"/>
          <w:b/>
          <w:color w:val="000000"/>
          <w:sz w:val="24"/>
          <w:szCs w:val="24"/>
        </w:rPr>
        <w:t xml:space="preserve">: Il </w:t>
      </w:r>
      <w:r w:rsidR="008065BA" w:rsidRPr="003672D9">
        <w:rPr>
          <w:rFonts w:ascii="Times New Roman" w:eastAsia="Times New Roman" w:hAnsi="Times New Roman" w:cs="Times New Roman"/>
          <w:b/>
          <w:color w:val="000000"/>
          <w:sz w:val="24"/>
          <w:szCs w:val="24"/>
        </w:rPr>
        <w:t>Consiglio</w:t>
      </w:r>
      <w:r w:rsidRPr="003672D9">
        <w:rPr>
          <w:rFonts w:ascii="Times New Roman" w:eastAsia="Times New Roman" w:hAnsi="Times New Roman" w:cs="Times New Roman"/>
          <w:b/>
          <w:color w:val="000000"/>
          <w:sz w:val="24"/>
          <w:szCs w:val="24"/>
        </w:rPr>
        <w:t xml:space="preserve"> approva favorevolmente, all’unanimità </w:t>
      </w:r>
      <w:r w:rsidR="00303B3B" w:rsidRPr="003672D9">
        <w:rPr>
          <w:rFonts w:ascii="Times New Roman" w:eastAsia="Times New Roman" w:hAnsi="Times New Roman" w:cs="Times New Roman"/>
          <w:b/>
          <w:color w:val="000000"/>
          <w:sz w:val="24"/>
          <w:szCs w:val="24"/>
        </w:rPr>
        <w:t xml:space="preserve">il secondo punto </w:t>
      </w:r>
      <w:proofErr w:type="gramStart"/>
      <w:r w:rsidR="00303B3B" w:rsidRPr="003672D9">
        <w:rPr>
          <w:rFonts w:ascii="Times New Roman" w:eastAsia="Times New Roman" w:hAnsi="Times New Roman" w:cs="Times New Roman"/>
          <w:b/>
          <w:color w:val="000000"/>
          <w:sz w:val="24"/>
          <w:szCs w:val="24"/>
        </w:rPr>
        <w:t>all’o.d.g..</w:t>
      </w:r>
      <w:proofErr w:type="gramEnd"/>
      <w:r w:rsidR="00515999" w:rsidRPr="003672D9">
        <w:rPr>
          <w:rFonts w:ascii="Times New Roman" w:eastAsia="Times New Roman" w:hAnsi="Times New Roman" w:cs="Times New Roman"/>
          <w:b/>
          <w:color w:val="000000"/>
          <w:sz w:val="24"/>
          <w:szCs w:val="24"/>
        </w:rPr>
        <w:t xml:space="preserve"> RISULTATO VOTAZIONE: Presenti n. 12; Favorevoli n. 12; Contrari n. 0; astenuti n. 0.</w:t>
      </w:r>
    </w:p>
    <w:p w14:paraId="68C297E8"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8A57D13" w14:textId="77777777" w:rsidR="00495AC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Si passa alla discussione del 3° punto all’o</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d</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g</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 “</w:t>
      </w:r>
      <w:r w:rsidR="00495AC4" w:rsidRPr="00495AC4">
        <w:rPr>
          <w:rFonts w:ascii="Times New Roman" w:eastAsia="Times New Roman" w:hAnsi="Times New Roman" w:cs="Times New Roman"/>
          <w:b/>
          <w:color w:val="000000"/>
          <w:sz w:val="24"/>
          <w:szCs w:val="24"/>
        </w:rPr>
        <w:t>Indicazioni iscrizioni anno scolastico 2023-2024 sui criteri di selezione delle domande in eccesso</w:t>
      </w:r>
      <w:r w:rsidR="00495AC4">
        <w:rPr>
          <w:rFonts w:ascii="Times New Roman" w:eastAsia="Times New Roman" w:hAnsi="Times New Roman" w:cs="Times New Roman"/>
          <w:b/>
          <w:color w:val="000000"/>
          <w:sz w:val="24"/>
          <w:szCs w:val="24"/>
        </w:rPr>
        <w:t>”</w:t>
      </w:r>
      <w:r w:rsidR="00495AC4" w:rsidRPr="00495AC4">
        <w:rPr>
          <w:rFonts w:ascii="Times New Roman" w:eastAsia="Times New Roman" w:hAnsi="Times New Roman" w:cs="Times New Roman"/>
          <w:b/>
          <w:color w:val="000000"/>
          <w:sz w:val="24"/>
          <w:szCs w:val="24"/>
        </w:rPr>
        <w:t xml:space="preserve"> </w:t>
      </w:r>
    </w:p>
    <w:p w14:paraId="48FB01F9" w14:textId="1C60C190" w:rsidR="003918E0" w:rsidRDefault="00495AC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Il Dirigente scolastico espone in merito al terzo punto all’o.d.g.</w:t>
      </w:r>
      <w:r w:rsidR="003918E0" w:rsidRPr="00C706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ricordando che le domande di iscrizione saranno inserite</w:t>
      </w:r>
      <w:r w:rsidR="00990131">
        <w:rPr>
          <w:rFonts w:ascii="Times New Roman" w:eastAsia="Times New Roman" w:hAnsi="Times New Roman" w:cs="Times New Roman"/>
          <w:color w:val="000000"/>
          <w:sz w:val="24"/>
          <w:szCs w:val="24"/>
        </w:rPr>
        <w:t xml:space="preserve"> sul sito</w:t>
      </w:r>
      <w:r>
        <w:rPr>
          <w:rFonts w:ascii="Times New Roman" w:eastAsia="Times New Roman" w:hAnsi="Times New Roman" w:cs="Times New Roman"/>
          <w:color w:val="000000"/>
          <w:sz w:val="24"/>
          <w:szCs w:val="24"/>
        </w:rPr>
        <w:t xml:space="preserve"> entro il 4 gennaio. </w:t>
      </w:r>
      <w:r w:rsidR="00DB2B7B">
        <w:rPr>
          <w:rFonts w:ascii="Times New Roman" w:eastAsia="Times New Roman" w:hAnsi="Times New Roman" w:cs="Times New Roman"/>
          <w:color w:val="000000"/>
          <w:sz w:val="24"/>
          <w:szCs w:val="24"/>
        </w:rPr>
        <w:t xml:space="preserve">Si ricorda che sono state apportate delle modifiche nel modulo di iscrizione, dove è stato aggiornato il Percorso ad Indirizzo musicale con le tre ore gestite flessibilmente dai docenti di strumento. </w:t>
      </w:r>
      <w:r w:rsidR="00A7230E">
        <w:rPr>
          <w:rFonts w:ascii="Times New Roman" w:eastAsia="Times New Roman" w:hAnsi="Times New Roman" w:cs="Times New Roman"/>
          <w:color w:val="000000"/>
          <w:sz w:val="24"/>
          <w:szCs w:val="24"/>
        </w:rPr>
        <w:t xml:space="preserve">Iscrizioni che saranno prettamente online per la SP e la SSI, mentre per la SI la scuola ha già approntato un modello istituzionale integrando quello dell’anno precedente con le novità normative. Il Dirigente ricorda che la prova attitudinale per lo strumento musicale si effettuerà il 16 gennaio, </w:t>
      </w:r>
      <w:r w:rsidR="00715947">
        <w:rPr>
          <w:rFonts w:ascii="Times New Roman" w:eastAsia="Times New Roman" w:hAnsi="Times New Roman" w:cs="Times New Roman"/>
          <w:color w:val="000000"/>
          <w:sz w:val="24"/>
          <w:szCs w:val="24"/>
        </w:rPr>
        <w:t>e la prova suppletiva il 20 gennaio. I docenti di strumento si impegnano ad istituire nuovamente la commissione in caso di iscrizioni che arriveranno in ritardo. Il nuovo regolamento stabilisce che lo strumento musicale viene assegnato dai componenti della commissione sulla base non solo delle prove, del merito, ma</w:t>
      </w:r>
      <w:r w:rsidR="00D45D20">
        <w:rPr>
          <w:rFonts w:ascii="Times New Roman" w:eastAsia="Times New Roman" w:hAnsi="Times New Roman" w:cs="Times New Roman"/>
          <w:color w:val="000000"/>
          <w:sz w:val="24"/>
          <w:szCs w:val="24"/>
        </w:rPr>
        <w:t xml:space="preserve"> anche cercando un’equa distribuzione degli strumenti musicali tra gli alunni</w:t>
      </w:r>
      <w:r w:rsidR="00ED357B">
        <w:rPr>
          <w:rFonts w:ascii="Times New Roman" w:eastAsia="Times New Roman" w:hAnsi="Times New Roman" w:cs="Times New Roman"/>
          <w:color w:val="000000"/>
          <w:sz w:val="24"/>
          <w:szCs w:val="24"/>
        </w:rPr>
        <w:t>.</w:t>
      </w:r>
    </w:p>
    <w:p w14:paraId="23B1BFD2" w14:textId="4B26BB7E" w:rsidR="007B5E58" w:rsidRDefault="007B5E58"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Il Dirigente scolastico informa il Consiglio sui criteri di iscrizione che sono rimasti invariati. (Si allega tabella dei criteri di iscrizione della SI, SP e SSI)</w:t>
      </w:r>
    </w:p>
    <w:p w14:paraId="5CE9F35B" w14:textId="33293296" w:rsidR="00BD0B4B" w:rsidRPr="00BD0B4B" w:rsidRDefault="00EB4BA6"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331D8C">
        <w:rPr>
          <w:rFonts w:ascii="Times New Roman" w:eastAsia="Times New Roman" w:hAnsi="Times New Roman" w:cs="Times New Roman"/>
          <w:b/>
          <w:color w:val="000000"/>
          <w:sz w:val="24"/>
          <w:szCs w:val="24"/>
        </w:rPr>
        <w:t>1</w:t>
      </w:r>
      <w:r w:rsidR="00025957">
        <w:rPr>
          <w:rFonts w:ascii="Times New Roman" w:eastAsia="Times New Roman" w:hAnsi="Times New Roman" w:cs="Times New Roman"/>
          <w:b/>
          <w:color w:val="000000"/>
          <w:sz w:val="24"/>
          <w:szCs w:val="24"/>
        </w:rPr>
        <w:t>13</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025957">
        <w:rPr>
          <w:rFonts w:ascii="Times New Roman" w:eastAsia="Times New Roman" w:hAnsi="Times New Roman" w:cs="Times New Roman"/>
          <w:b/>
          <w:color w:val="000000"/>
          <w:sz w:val="24"/>
          <w:szCs w:val="24"/>
        </w:rPr>
        <w:t>e</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025957" w:rsidRPr="00025957">
        <w:rPr>
          <w:rFonts w:ascii="Times New Roman" w:eastAsia="Times New Roman" w:hAnsi="Times New Roman" w:cs="Times New Roman"/>
          <w:b/>
          <w:color w:val="000000"/>
          <w:sz w:val="24"/>
          <w:szCs w:val="24"/>
        </w:rPr>
        <w:t>Indicazioni iscrizioni anno scolastico 2023-2024 sui criteri di selezione delle domande in eccesso”</w:t>
      </w:r>
    </w:p>
    <w:p w14:paraId="447B8AFD" w14:textId="46E3E992" w:rsidR="008065BA"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ED357B">
        <w:rPr>
          <w:rFonts w:ascii="Times New Roman" w:eastAsia="Times New Roman" w:hAnsi="Times New Roman" w:cs="Times New Roman"/>
          <w:b/>
          <w:color w:val="000000"/>
          <w:sz w:val="24"/>
          <w:szCs w:val="24"/>
        </w:rPr>
        <w:t>2</w:t>
      </w:r>
      <w:r w:rsidRPr="00FC76BB">
        <w:rPr>
          <w:rFonts w:ascii="Times New Roman" w:eastAsia="Times New Roman" w:hAnsi="Times New Roman" w:cs="Times New Roman"/>
          <w:b/>
          <w:color w:val="000000"/>
          <w:sz w:val="24"/>
          <w:szCs w:val="24"/>
        </w:rPr>
        <w:t>; Favorevoli n. 1</w:t>
      </w:r>
      <w:r w:rsidR="00ED357B">
        <w:rPr>
          <w:rFonts w:ascii="Times New Roman" w:eastAsia="Times New Roman" w:hAnsi="Times New Roman" w:cs="Times New Roman"/>
          <w:b/>
          <w:color w:val="000000"/>
          <w:sz w:val="24"/>
          <w:szCs w:val="24"/>
        </w:rPr>
        <w:t>2</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5E41A5DF" w14:textId="77777777" w:rsidR="00AB2930" w:rsidRDefault="00AB293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1785369A" w14:textId="77777777" w:rsidR="00AB2930" w:rsidRDefault="00AB293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968E8BC" w14:textId="77777777" w:rsidR="00AB2930" w:rsidRDefault="00AB2930"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AB2930">
        <w:rPr>
          <w:rFonts w:ascii="Times New Roman" w:eastAsia="Times New Roman" w:hAnsi="Times New Roman" w:cs="Times New Roman"/>
          <w:b/>
          <w:color w:val="000000"/>
          <w:sz w:val="24"/>
          <w:szCs w:val="24"/>
        </w:rPr>
        <w:t>Si passa alla discussione del 4° punto all’o.d.g.: “Ripristino foto ricordo di classe”</w:t>
      </w:r>
    </w:p>
    <w:p w14:paraId="672D85B4" w14:textId="77777777" w:rsidR="00F140B1" w:rsidRDefault="00AB2930" w:rsidP="00F140B1">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AB2930">
        <w:rPr>
          <w:rFonts w:ascii="Times New Roman" w:eastAsia="Times New Roman" w:hAnsi="Times New Roman" w:cs="Times New Roman"/>
          <w:color w:val="000000"/>
          <w:sz w:val="24"/>
          <w:szCs w:val="24"/>
        </w:rPr>
        <w:t>Su proposta della Giunta esecutiva</w:t>
      </w:r>
      <w:r>
        <w:rPr>
          <w:rFonts w:ascii="Times New Roman" w:eastAsia="Times New Roman" w:hAnsi="Times New Roman" w:cs="Times New Roman"/>
          <w:color w:val="000000"/>
          <w:sz w:val="24"/>
          <w:szCs w:val="24"/>
        </w:rPr>
        <w:t xml:space="preserve"> il Consiglio accetta l’inserimento del 4° punto all’o.d.g. </w:t>
      </w:r>
      <w:r w:rsidR="002E61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Ripristino foto ricordo</w:t>
      </w:r>
      <w:r w:rsidR="002E61B3">
        <w:rPr>
          <w:rFonts w:ascii="Times New Roman" w:eastAsia="Times New Roman" w:hAnsi="Times New Roman" w:cs="Times New Roman"/>
          <w:color w:val="000000"/>
          <w:sz w:val="24"/>
          <w:szCs w:val="24"/>
        </w:rPr>
        <w:t xml:space="preserve">”, foto che si farà previa manifestazione di interesse sul sito della scuola per la scelta del fotografo che sarà </w:t>
      </w:r>
      <w:r w:rsidR="00603DDA">
        <w:rPr>
          <w:rFonts w:ascii="Times New Roman" w:eastAsia="Times New Roman" w:hAnsi="Times New Roman" w:cs="Times New Roman"/>
          <w:color w:val="000000"/>
          <w:sz w:val="24"/>
          <w:szCs w:val="24"/>
        </w:rPr>
        <w:t xml:space="preserve">individuato tra colui che presenterà l’offerta più vantaggiosa per gli alunni i quali parteciperanno alla foto di gruppo solo se autorizzati dai genitori con autorizzazione scritta. </w:t>
      </w:r>
      <w:r w:rsidR="00F140B1">
        <w:rPr>
          <w:rFonts w:ascii="Times New Roman" w:eastAsia="Times New Roman" w:hAnsi="Times New Roman" w:cs="Times New Roman"/>
          <w:color w:val="000000"/>
          <w:sz w:val="24"/>
          <w:szCs w:val="24"/>
        </w:rPr>
        <w:t>Per la scelta del fotografo, in caso di parità sarà favorito che farà pervenire per primo la richiesta al protocollo ed in caso di email la mail che arriverà prima.</w:t>
      </w:r>
    </w:p>
    <w:p w14:paraId="0ED81D2A" w14:textId="3D515186" w:rsidR="00182E5C" w:rsidRPr="00182E5C"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Delibera n° 1</w:t>
      </w:r>
      <w:r>
        <w:rPr>
          <w:rFonts w:ascii="Times New Roman" w:eastAsia="Times New Roman" w:hAnsi="Times New Roman" w:cs="Times New Roman"/>
          <w:b/>
          <w:color w:val="000000"/>
          <w:sz w:val="24"/>
          <w:szCs w:val="24"/>
        </w:rPr>
        <w:t>14</w:t>
      </w:r>
      <w:r w:rsidRPr="00182E5C">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sul</w:t>
      </w:r>
      <w:r w:rsidRPr="00182E5C">
        <w:rPr>
          <w:rFonts w:ascii="Times New Roman" w:eastAsia="Times New Roman" w:hAnsi="Times New Roman" w:cs="Times New Roman"/>
          <w:b/>
          <w:color w:val="000000"/>
          <w:sz w:val="24"/>
          <w:szCs w:val="24"/>
        </w:rPr>
        <w:t xml:space="preserve"> “Ripristino foto ricordo di classe</w:t>
      </w:r>
      <w:r>
        <w:rPr>
          <w:rFonts w:ascii="Times New Roman" w:eastAsia="Times New Roman" w:hAnsi="Times New Roman" w:cs="Times New Roman"/>
          <w:b/>
          <w:color w:val="000000"/>
          <w:sz w:val="24"/>
          <w:szCs w:val="24"/>
        </w:rPr>
        <w:t>”</w:t>
      </w:r>
    </w:p>
    <w:p w14:paraId="13E39E71" w14:textId="77777777" w:rsidR="00182E5C" w:rsidRPr="00182E5C"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RISULTATO VOTAZIONE: Presenti n. 12; Favorevoli n. 12; Contrari n. 0; astenuti n. 0.</w:t>
      </w:r>
    </w:p>
    <w:p w14:paraId="46AEB47B" w14:textId="77777777" w:rsidR="00FC76BB" w:rsidRPr="00B47FF2"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8DBFD49" w14:textId="5FAD329C" w:rsidR="0004733F" w:rsidRPr="008065BA" w:rsidRDefault="008065BA"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8065BA">
        <w:rPr>
          <w:rFonts w:ascii="Times New Roman" w:eastAsia="Times New Roman" w:hAnsi="Times New Roman" w:cs="Times New Roman"/>
          <w:color w:val="000000"/>
          <w:sz w:val="24"/>
          <w:szCs w:val="24"/>
        </w:rPr>
        <w:t xml:space="preserve">Non essendoci ulteriori interventi il </w:t>
      </w:r>
      <w:r w:rsidR="00167B53">
        <w:rPr>
          <w:rFonts w:ascii="Times New Roman" w:eastAsia="Times New Roman" w:hAnsi="Times New Roman" w:cs="Times New Roman"/>
          <w:color w:val="000000"/>
          <w:sz w:val="24"/>
          <w:szCs w:val="24"/>
        </w:rPr>
        <w:t>Consiglio è tolto alle ore 18.00</w:t>
      </w:r>
    </w:p>
    <w:p w14:paraId="4FFBBB14" w14:textId="77777777" w:rsidR="007E6BA2" w:rsidRDefault="007E6BA2"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A101BA7" w14:textId="1488E901" w:rsidR="00D9162C" w:rsidRP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segretario verbalizzante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Presidente del Consiglio d’istituto</w:t>
      </w:r>
      <w:bookmarkStart w:id="1" w:name="_GoBack"/>
      <w:bookmarkEnd w:id="1"/>
    </w:p>
    <w:p w14:paraId="3120CAD0" w14:textId="356FFDB2"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Prof.ssa Iodice Pasqualina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A644" w14:textId="77777777" w:rsidR="00A74D3F" w:rsidRDefault="00A74D3F" w:rsidP="0004231D">
      <w:pPr>
        <w:spacing w:after="0" w:line="240" w:lineRule="auto"/>
        <w:ind w:left="0" w:hanging="2"/>
      </w:pPr>
      <w:r>
        <w:separator/>
      </w:r>
    </w:p>
  </w:endnote>
  <w:endnote w:type="continuationSeparator" w:id="0">
    <w:p w14:paraId="2DAC1677" w14:textId="77777777" w:rsidR="00A74D3F" w:rsidRDefault="00A74D3F"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ECC0" w14:textId="77777777" w:rsidR="00A827AC" w:rsidRDefault="00A827AC" w:rsidP="003918E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A827AC" w:rsidRPr="0065309E"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A827AC" w:rsidRDefault="00A827AC" w:rsidP="0004231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3D88" w14:textId="77777777" w:rsidR="00A827AC" w:rsidRDefault="00A827AC" w:rsidP="003918E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D3C6" w14:textId="77777777" w:rsidR="00A74D3F" w:rsidRDefault="00A74D3F" w:rsidP="0004231D">
      <w:pPr>
        <w:spacing w:after="0" w:line="240" w:lineRule="auto"/>
        <w:ind w:left="0" w:hanging="2"/>
      </w:pPr>
      <w:r>
        <w:separator/>
      </w:r>
    </w:p>
  </w:footnote>
  <w:footnote w:type="continuationSeparator" w:id="0">
    <w:p w14:paraId="76AE7BA4" w14:textId="77777777" w:rsidR="00A74D3F" w:rsidRDefault="00A74D3F"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FFB" w14:textId="77777777" w:rsidR="00A827AC" w:rsidRDefault="00A827AC" w:rsidP="003918E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A827AC" w:rsidRDefault="00A827AC"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A827AC" w:rsidRDefault="00A827AC"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A827AC" w:rsidRDefault="00A827AC"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BBF" w14:textId="77777777" w:rsidR="00A827AC" w:rsidRDefault="00A827AC" w:rsidP="003918E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8147C15"/>
    <w:multiLevelType w:val="hybridMultilevel"/>
    <w:tmpl w:val="5A68A58E"/>
    <w:lvl w:ilvl="0" w:tplc="05A254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0EC3B93"/>
    <w:multiLevelType w:val="hybridMultilevel"/>
    <w:tmpl w:val="869A4DB8"/>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9"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4A637F8"/>
    <w:multiLevelType w:val="hybridMultilevel"/>
    <w:tmpl w:val="AB5A12AE"/>
    <w:lvl w:ilvl="0" w:tplc="04100001">
      <w:start w:val="1"/>
      <w:numFmt w:val="bullet"/>
      <w:lvlText w:val=""/>
      <w:lvlJc w:val="left"/>
      <w:pPr>
        <w:ind w:left="1565" w:hanging="360"/>
      </w:pPr>
      <w:rPr>
        <w:rFonts w:ascii="Symbol" w:hAnsi="Symbol" w:hint="default"/>
      </w:rPr>
    </w:lvl>
    <w:lvl w:ilvl="1" w:tplc="04100003" w:tentative="1">
      <w:start w:val="1"/>
      <w:numFmt w:val="bullet"/>
      <w:lvlText w:val="o"/>
      <w:lvlJc w:val="left"/>
      <w:pPr>
        <w:ind w:left="2285" w:hanging="360"/>
      </w:pPr>
      <w:rPr>
        <w:rFonts w:ascii="Courier New" w:hAnsi="Courier New" w:cs="Courier New" w:hint="default"/>
      </w:rPr>
    </w:lvl>
    <w:lvl w:ilvl="2" w:tplc="04100005" w:tentative="1">
      <w:start w:val="1"/>
      <w:numFmt w:val="bullet"/>
      <w:lvlText w:val=""/>
      <w:lvlJc w:val="left"/>
      <w:pPr>
        <w:ind w:left="3005" w:hanging="360"/>
      </w:pPr>
      <w:rPr>
        <w:rFonts w:ascii="Wingdings" w:hAnsi="Wingdings" w:hint="default"/>
      </w:rPr>
    </w:lvl>
    <w:lvl w:ilvl="3" w:tplc="04100001" w:tentative="1">
      <w:start w:val="1"/>
      <w:numFmt w:val="bullet"/>
      <w:lvlText w:val=""/>
      <w:lvlJc w:val="left"/>
      <w:pPr>
        <w:ind w:left="3725" w:hanging="360"/>
      </w:pPr>
      <w:rPr>
        <w:rFonts w:ascii="Symbol" w:hAnsi="Symbol" w:hint="default"/>
      </w:rPr>
    </w:lvl>
    <w:lvl w:ilvl="4" w:tplc="04100003" w:tentative="1">
      <w:start w:val="1"/>
      <w:numFmt w:val="bullet"/>
      <w:lvlText w:val="o"/>
      <w:lvlJc w:val="left"/>
      <w:pPr>
        <w:ind w:left="4445" w:hanging="360"/>
      </w:pPr>
      <w:rPr>
        <w:rFonts w:ascii="Courier New" w:hAnsi="Courier New" w:cs="Courier New" w:hint="default"/>
      </w:rPr>
    </w:lvl>
    <w:lvl w:ilvl="5" w:tplc="04100005" w:tentative="1">
      <w:start w:val="1"/>
      <w:numFmt w:val="bullet"/>
      <w:lvlText w:val=""/>
      <w:lvlJc w:val="left"/>
      <w:pPr>
        <w:ind w:left="5165" w:hanging="360"/>
      </w:pPr>
      <w:rPr>
        <w:rFonts w:ascii="Wingdings" w:hAnsi="Wingdings" w:hint="default"/>
      </w:rPr>
    </w:lvl>
    <w:lvl w:ilvl="6" w:tplc="04100001" w:tentative="1">
      <w:start w:val="1"/>
      <w:numFmt w:val="bullet"/>
      <w:lvlText w:val=""/>
      <w:lvlJc w:val="left"/>
      <w:pPr>
        <w:ind w:left="5885" w:hanging="360"/>
      </w:pPr>
      <w:rPr>
        <w:rFonts w:ascii="Symbol" w:hAnsi="Symbol" w:hint="default"/>
      </w:rPr>
    </w:lvl>
    <w:lvl w:ilvl="7" w:tplc="04100003" w:tentative="1">
      <w:start w:val="1"/>
      <w:numFmt w:val="bullet"/>
      <w:lvlText w:val="o"/>
      <w:lvlJc w:val="left"/>
      <w:pPr>
        <w:ind w:left="6605" w:hanging="360"/>
      </w:pPr>
      <w:rPr>
        <w:rFonts w:ascii="Courier New" w:hAnsi="Courier New" w:cs="Courier New" w:hint="default"/>
      </w:rPr>
    </w:lvl>
    <w:lvl w:ilvl="8" w:tplc="04100005" w:tentative="1">
      <w:start w:val="1"/>
      <w:numFmt w:val="bullet"/>
      <w:lvlText w:val=""/>
      <w:lvlJc w:val="left"/>
      <w:pPr>
        <w:ind w:left="7325" w:hanging="360"/>
      </w:pPr>
      <w:rPr>
        <w:rFonts w:ascii="Wingdings" w:hAnsi="Wingdings" w:hint="default"/>
      </w:rPr>
    </w:lvl>
  </w:abstractNum>
  <w:abstractNum w:abstractNumId="12"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4"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5262516C"/>
    <w:multiLevelType w:val="hybridMultilevel"/>
    <w:tmpl w:val="4448E8CA"/>
    <w:lvl w:ilvl="0" w:tplc="D47652B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0D5486"/>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15:restartNumberingAfterBreak="0">
    <w:nsid w:val="632847C6"/>
    <w:multiLevelType w:val="hybridMultilevel"/>
    <w:tmpl w:val="72405E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9"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9"/>
  </w:num>
  <w:num w:numId="3">
    <w:abstractNumId w:val="27"/>
  </w:num>
  <w:num w:numId="4">
    <w:abstractNumId w:val="25"/>
  </w:num>
  <w:num w:numId="5">
    <w:abstractNumId w:val="24"/>
  </w:num>
  <w:num w:numId="6">
    <w:abstractNumId w:val="4"/>
  </w:num>
  <w:num w:numId="7">
    <w:abstractNumId w:val="14"/>
  </w:num>
  <w:num w:numId="8">
    <w:abstractNumId w:val="15"/>
  </w:num>
  <w:num w:numId="9">
    <w:abstractNumId w:val="7"/>
  </w:num>
  <w:num w:numId="10">
    <w:abstractNumId w:val="20"/>
  </w:num>
  <w:num w:numId="11">
    <w:abstractNumId w:val="3"/>
  </w:num>
  <w:num w:numId="12">
    <w:abstractNumId w:val="17"/>
  </w:num>
  <w:num w:numId="13">
    <w:abstractNumId w:val="1"/>
  </w:num>
  <w:num w:numId="14">
    <w:abstractNumId w:val="19"/>
  </w:num>
  <w:num w:numId="15">
    <w:abstractNumId w:val="2"/>
  </w:num>
  <w:num w:numId="16">
    <w:abstractNumId w:val="13"/>
  </w:num>
  <w:num w:numId="17">
    <w:abstractNumId w:val="23"/>
  </w:num>
  <w:num w:numId="18">
    <w:abstractNumId w:val="28"/>
  </w:num>
  <w:num w:numId="19">
    <w:abstractNumId w:val="9"/>
  </w:num>
  <w:num w:numId="20">
    <w:abstractNumId w:val="16"/>
  </w:num>
  <w:num w:numId="21">
    <w:abstractNumId w:val="10"/>
  </w:num>
  <w:num w:numId="22">
    <w:abstractNumId w:val="0"/>
  </w:num>
  <w:num w:numId="23">
    <w:abstractNumId w:val="12"/>
  </w:num>
  <w:num w:numId="24">
    <w:abstractNumId w:val="18"/>
  </w:num>
  <w:num w:numId="25">
    <w:abstractNumId w:val="6"/>
  </w:num>
  <w:num w:numId="26">
    <w:abstractNumId w:val="22"/>
  </w:num>
  <w:num w:numId="27">
    <w:abstractNumId w:val="26"/>
  </w:num>
  <w:num w:numId="28">
    <w:abstractNumId w:val="8"/>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C"/>
    <w:rsid w:val="00010398"/>
    <w:rsid w:val="00025957"/>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0E79"/>
    <w:rsid w:val="001113B1"/>
    <w:rsid w:val="00116115"/>
    <w:rsid w:val="00116B00"/>
    <w:rsid w:val="001472D3"/>
    <w:rsid w:val="00163104"/>
    <w:rsid w:val="00167B53"/>
    <w:rsid w:val="00173F9B"/>
    <w:rsid w:val="001759F6"/>
    <w:rsid w:val="001805E0"/>
    <w:rsid w:val="00182E5C"/>
    <w:rsid w:val="00182ECB"/>
    <w:rsid w:val="001A47F8"/>
    <w:rsid w:val="001A5FFC"/>
    <w:rsid w:val="001B0698"/>
    <w:rsid w:val="001B38C8"/>
    <w:rsid w:val="001C07D2"/>
    <w:rsid w:val="00203777"/>
    <w:rsid w:val="00204C37"/>
    <w:rsid w:val="002155BE"/>
    <w:rsid w:val="0022219D"/>
    <w:rsid w:val="00225342"/>
    <w:rsid w:val="0026323C"/>
    <w:rsid w:val="00266232"/>
    <w:rsid w:val="00277317"/>
    <w:rsid w:val="002807F8"/>
    <w:rsid w:val="002854FB"/>
    <w:rsid w:val="00285585"/>
    <w:rsid w:val="00291411"/>
    <w:rsid w:val="002A1DCC"/>
    <w:rsid w:val="002A6546"/>
    <w:rsid w:val="002C601C"/>
    <w:rsid w:val="002D794A"/>
    <w:rsid w:val="002E61B3"/>
    <w:rsid w:val="002E6C0A"/>
    <w:rsid w:val="002F14F9"/>
    <w:rsid w:val="00303B3B"/>
    <w:rsid w:val="003061B6"/>
    <w:rsid w:val="0032514F"/>
    <w:rsid w:val="00331C0A"/>
    <w:rsid w:val="00331D8C"/>
    <w:rsid w:val="00333546"/>
    <w:rsid w:val="003401B6"/>
    <w:rsid w:val="0034627E"/>
    <w:rsid w:val="00351A83"/>
    <w:rsid w:val="003652E4"/>
    <w:rsid w:val="003672D9"/>
    <w:rsid w:val="003816D5"/>
    <w:rsid w:val="003918E0"/>
    <w:rsid w:val="003A076F"/>
    <w:rsid w:val="003B38A4"/>
    <w:rsid w:val="003C440B"/>
    <w:rsid w:val="003D5356"/>
    <w:rsid w:val="003E0CAA"/>
    <w:rsid w:val="003F1C85"/>
    <w:rsid w:val="003F1DE1"/>
    <w:rsid w:val="003F38CA"/>
    <w:rsid w:val="00420D6A"/>
    <w:rsid w:val="00461BD2"/>
    <w:rsid w:val="00470B08"/>
    <w:rsid w:val="004832D4"/>
    <w:rsid w:val="00486FFF"/>
    <w:rsid w:val="004943CA"/>
    <w:rsid w:val="00495AC4"/>
    <w:rsid w:val="004C09BF"/>
    <w:rsid w:val="004D2381"/>
    <w:rsid w:val="004F6B30"/>
    <w:rsid w:val="005145A6"/>
    <w:rsid w:val="00515999"/>
    <w:rsid w:val="00526F0B"/>
    <w:rsid w:val="00527714"/>
    <w:rsid w:val="00531B60"/>
    <w:rsid w:val="0053498D"/>
    <w:rsid w:val="005376CE"/>
    <w:rsid w:val="0054716F"/>
    <w:rsid w:val="00551C9F"/>
    <w:rsid w:val="0056091F"/>
    <w:rsid w:val="00597915"/>
    <w:rsid w:val="005B214C"/>
    <w:rsid w:val="005C476B"/>
    <w:rsid w:val="005C4D9B"/>
    <w:rsid w:val="005F1B34"/>
    <w:rsid w:val="005F5497"/>
    <w:rsid w:val="006036AE"/>
    <w:rsid w:val="00603DDA"/>
    <w:rsid w:val="00605689"/>
    <w:rsid w:val="00611DFE"/>
    <w:rsid w:val="00613CC6"/>
    <w:rsid w:val="00650DD8"/>
    <w:rsid w:val="0065309E"/>
    <w:rsid w:val="00655A38"/>
    <w:rsid w:val="00663A5D"/>
    <w:rsid w:val="0066616B"/>
    <w:rsid w:val="00671A68"/>
    <w:rsid w:val="00691F73"/>
    <w:rsid w:val="006941FD"/>
    <w:rsid w:val="00697678"/>
    <w:rsid w:val="006A4656"/>
    <w:rsid w:val="006A50AE"/>
    <w:rsid w:val="006A5216"/>
    <w:rsid w:val="006B6F06"/>
    <w:rsid w:val="006B7608"/>
    <w:rsid w:val="006C1BD9"/>
    <w:rsid w:val="006C5CFC"/>
    <w:rsid w:val="006D719F"/>
    <w:rsid w:val="006D7CDC"/>
    <w:rsid w:val="006E07FB"/>
    <w:rsid w:val="006E153D"/>
    <w:rsid w:val="006E4D19"/>
    <w:rsid w:val="006E554E"/>
    <w:rsid w:val="00707075"/>
    <w:rsid w:val="00714551"/>
    <w:rsid w:val="00715947"/>
    <w:rsid w:val="0072400C"/>
    <w:rsid w:val="0073695D"/>
    <w:rsid w:val="00740542"/>
    <w:rsid w:val="007436D0"/>
    <w:rsid w:val="00751F57"/>
    <w:rsid w:val="00754874"/>
    <w:rsid w:val="00755A04"/>
    <w:rsid w:val="00757AB3"/>
    <w:rsid w:val="00762821"/>
    <w:rsid w:val="00764A61"/>
    <w:rsid w:val="007714BB"/>
    <w:rsid w:val="00780251"/>
    <w:rsid w:val="00796531"/>
    <w:rsid w:val="007B012E"/>
    <w:rsid w:val="007B588F"/>
    <w:rsid w:val="007B5E58"/>
    <w:rsid w:val="007C6F7E"/>
    <w:rsid w:val="007D2A1B"/>
    <w:rsid w:val="007E384E"/>
    <w:rsid w:val="007E5A15"/>
    <w:rsid w:val="007E6BA2"/>
    <w:rsid w:val="007F1DBF"/>
    <w:rsid w:val="007F266C"/>
    <w:rsid w:val="00805570"/>
    <w:rsid w:val="008059BF"/>
    <w:rsid w:val="008065BA"/>
    <w:rsid w:val="00822EF0"/>
    <w:rsid w:val="00846C84"/>
    <w:rsid w:val="008569A0"/>
    <w:rsid w:val="00873473"/>
    <w:rsid w:val="00876B07"/>
    <w:rsid w:val="008A49DF"/>
    <w:rsid w:val="008B3E6D"/>
    <w:rsid w:val="008D1DDC"/>
    <w:rsid w:val="008D4529"/>
    <w:rsid w:val="008D6BAF"/>
    <w:rsid w:val="008E40B9"/>
    <w:rsid w:val="009028B5"/>
    <w:rsid w:val="00911C71"/>
    <w:rsid w:val="009122B0"/>
    <w:rsid w:val="009150B0"/>
    <w:rsid w:val="00933C22"/>
    <w:rsid w:val="00936A2E"/>
    <w:rsid w:val="00965120"/>
    <w:rsid w:val="00970472"/>
    <w:rsid w:val="0097735D"/>
    <w:rsid w:val="00977A13"/>
    <w:rsid w:val="00990131"/>
    <w:rsid w:val="009A4538"/>
    <w:rsid w:val="009B1F18"/>
    <w:rsid w:val="009B2B01"/>
    <w:rsid w:val="009C681F"/>
    <w:rsid w:val="009D65C1"/>
    <w:rsid w:val="00A0189B"/>
    <w:rsid w:val="00A01DBD"/>
    <w:rsid w:val="00A16DB5"/>
    <w:rsid w:val="00A26066"/>
    <w:rsid w:val="00A26A6F"/>
    <w:rsid w:val="00A30914"/>
    <w:rsid w:val="00A353EF"/>
    <w:rsid w:val="00A418B0"/>
    <w:rsid w:val="00A459E3"/>
    <w:rsid w:val="00A51DBF"/>
    <w:rsid w:val="00A528DF"/>
    <w:rsid w:val="00A62C68"/>
    <w:rsid w:val="00A7230E"/>
    <w:rsid w:val="00A7298A"/>
    <w:rsid w:val="00A74D3F"/>
    <w:rsid w:val="00A74E43"/>
    <w:rsid w:val="00A763B1"/>
    <w:rsid w:val="00A77576"/>
    <w:rsid w:val="00A8216F"/>
    <w:rsid w:val="00A827AC"/>
    <w:rsid w:val="00A97318"/>
    <w:rsid w:val="00AA671C"/>
    <w:rsid w:val="00AB08CC"/>
    <w:rsid w:val="00AB2930"/>
    <w:rsid w:val="00AC1CBA"/>
    <w:rsid w:val="00AC3C43"/>
    <w:rsid w:val="00AC5F13"/>
    <w:rsid w:val="00AD27E4"/>
    <w:rsid w:val="00AF0D1C"/>
    <w:rsid w:val="00AF6330"/>
    <w:rsid w:val="00B07F0E"/>
    <w:rsid w:val="00B15365"/>
    <w:rsid w:val="00B3317D"/>
    <w:rsid w:val="00B47FF2"/>
    <w:rsid w:val="00B52541"/>
    <w:rsid w:val="00B5484C"/>
    <w:rsid w:val="00B63A82"/>
    <w:rsid w:val="00B8108A"/>
    <w:rsid w:val="00B90D93"/>
    <w:rsid w:val="00BA37C3"/>
    <w:rsid w:val="00BB3658"/>
    <w:rsid w:val="00BB5623"/>
    <w:rsid w:val="00BB6B57"/>
    <w:rsid w:val="00BC2A66"/>
    <w:rsid w:val="00BC7948"/>
    <w:rsid w:val="00BD0B4B"/>
    <w:rsid w:val="00BD1805"/>
    <w:rsid w:val="00BE25F6"/>
    <w:rsid w:val="00BE5254"/>
    <w:rsid w:val="00BF276B"/>
    <w:rsid w:val="00BF2E9E"/>
    <w:rsid w:val="00BF47C7"/>
    <w:rsid w:val="00BF68D7"/>
    <w:rsid w:val="00C010CD"/>
    <w:rsid w:val="00C15FCE"/>
    <w:rsid w:val="00C27F40"/>
    <w:rsid w:val="00C520D2"/>
    <w:rsid w:val="00C5659B"/>
    <w:rsid w:val="00C573E9"/>
    <w:rsid w:val="00C57F91"/>
    <w:rsid w:val="00C57FBC"/>
    <w:rsid w:val="00C62BCC"/>
    <w:rsid w:val="00C63B1B"/>
    <w:rsid w:val="00C64013"/>
    <w:rsid w:val="00C64C7C"/>
    <w:rsid w:val="00C66A94"/>
    <w:rsid w:val="00C70442"/>
    <w:rsid w:val="00C706E4"/>
    <w:rsid w:val="00C71AB0"/>
    <w:rsid w:val="00C743E1"/>
    <w:rsid w:val="00C7457B"/>
    <w:rsid w:val="00C8321E"/>
    <w:rsid w:val="00CA6872"/>
    <w:rsid w:val="00CB0042"/>
    <w:rsid w:val="00CC0F0E"/>
    <w:rsid w:val="00CC5744"/>
    <w:rsid w:val="00CE7875"/>
    <w:rsid w:val="00CF37EB"/>
    <w:rsid w:val="00CF704A"/>
    <w:rsid w:val="00D14B0F"/>
    <w:rsid w:val="00D22BEF"/>
    <w:rsid w:val="00D27109"/>
    <w:rsid w:val="00D27621"/>
    <w:rsid w:val="00D40F58"/>
    <w:rsid w:val="00D45D20"/>
    <w:rsid w:val="00D52A43"/>
    <w:rsid w:val="00D53054"/>
    <w:rsid w:val="00D617C2"/>
    <w:rsid w:val="00D63457"/>
    <w:rsid w:val="00D6553F"/>
    <w:rsid w:val="00D738B7"/>
    <w:rsid w:val="00D7780A"/>
    <w:rsid w:val="00D8432A"/>
    <w:rsid w:val="00D85471"/>
    <w:rsid w:val="00D90791"/>
    <w:rsid w:val="00D9162C"/>
    <w:rsid w:val="00DB144D"/>
    <w:rsid w:val="00DB2B7B"/>
    <w:rsid w:val="00DC6589"/>
    <w:rsid w:val="00DD479D"/>
    <w:rsid w:val="00DE2BFE"/>
    <w:rsid w:val="00DE704E"/>
    <w:rsid w:val="00DF1889"/>
    <w:rsid w:val="00E07418"/>
    <w:rsid w:val="00E149E7"/>
    <w:rsid w:val="00E211D2"/>
    <w:rsid w:val="00E22F86"/>
    <w:rsid w:val="00E3177D"/>
    <w:rsid w:val="00E42BD0"/>
    <w:rsid w:val="00E438DE"/>
    <w:rsid w:val="00E5567F"/>
    <w:rsid w:val="00E61890"/>
    <w:rsid w:val="00E74820"/>
    <w:rsid w:val="00E7562A"/>
    <w:rsid w:val="00E81911"/>
    <w:rsid w:val="00E91307"/>
    <w:rsid w:val="00EB3BBE"/>
    <w:rsid w:val="00EB4BA6"/>
    <w:rsid w:val="00EC58F6"/>
    <w:rsid w:val="00ED357B"/>
    <w:rsid w:val="00ED4903"/>
    <w:rsid w:val="00F01AF4"/>
    <w:rsid w:val="00F02F9F"/>
    <w:rsid w:val="00F04DD9"/>
    <w:rsid w:val="00F140B1"/>
    <w:rsid w:val="00F162B4"/>
    <w:rsid w:val="00F17C99"/>
    <w:rsid w:val="00F22722"/>
    <w:rsid w:val="00F54C31"/>
    <w:rsid w:val="00F80231"/>
    <w:rsid w:val="00F818D5"/>
    <w:rsid w:val="00FA1AF4"/>
    <w:rsid w:val="00FB25BF"/>
    <w:rsid w:val="00FB3B9D"/>
    <w:rsid w:val="00FC11B1"/>
    <w:rsid w:val="00FC6119"/>
    <w:rsid w:val="00FC76BB"/>
    <w:rsid w:val="00FD309E"/>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425B90CC-CAE3-432B-BD5C-700BDACC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82E5C"/>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97370F-C10D-422D-8745-632F17D7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1769</Words>
  <Characters>10084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3</cp:revision>
  <dcterms:created xsi:type="dcterms:W3CDTF">2023-01-05T08:18:00Z</dcterms:created>
  <dcterms:modified xsi:type="dcterms:W3CDTF">2023-01-18T11:48:00Z</dcterms:modified>
</cp:coreProperties>
</file>